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2802"/>
        <w:gridCol w:w="6410"/>
      </w:tblGrid>
      <w:tr w:rsidR="0063634F" w:rsidTr="00974CE9">
        <w:tc>
          <w:tcPr>
            <w:tcW w:w="2802" w:type="dxa"/>
          </w:tcPr>
          <w:p w:rsidR="0063634F" w:rsidRDefault="0063634F" w:rsidP="0063634F">
            <w:pPr>
              <w:widowControl w:val="0"/>
              <w:rPr>
                <w:b/>
              </w:rPr>
            </w:pPr>
            <w:r w:rsidRPr="00311480">
              <w:rPr>
                <w:b/>
              </w:rPr>
              <w:t>KARAR TARİHİ</w:t>
            </w:r>
            <w:r w:rsidRPr="00311480">
              <w:rPr>
                <w:b/>
              </w:rPr>
              <w:tab/>
            </w:r>
          </w:p>
        </w:tc>
        <w:tc>
          <w:tcPr>
            <w:tcW w:w="6410" w:type="dxa"/>
          </w:tcPr>
          <w:p w:rsidR="0063634F" w:rsidRDefault="002F03FA" w:rsidP="00714D38">
            <w:pPr>
              <w:widowControl w:val="0"/>
              <w:rPr>
                <w:b/>
              </w:rPr>
            </w:pPr>
            <w:r>
              <w:t>0</w:t>
            </w:r>
            <w:r w:rsidR="00714D38">
              <w:t>5</w:t>
            </w:r>
            <w:r w:rsidR="00B917B3">
              <w:t>.</w:t>
            </w:r>
            <w:r w:rsidR="00792FE1">
              <w:t>0</w:t>
            </w:r>
            <w:r w:rsidR="00714D38">
              <w:t>2</w:t>
            </w:r>
            <w:r w:rsidR="00B917B3">
              <w:t>.202</w:t>
            </w:r>
            <w:r w:rsidR="00FB2CF9">
              <w:t>5</w:t>
            </w:r>
          </w:p>
        </w:tc>
      </w:tr>
      <w:tr w:rsidR="0063634F" w:rsidTr="00974CE9">
        <w:tc>
          <w:tcPr>
            <w:tcW w:w="2802" w:type="dxa"/>
          </w:tcPr>
          <w:p w:rsidR="0063634F" w:rsidRDefault="0063634F" w:rsidP="0063634F">
            <w:pPr>
              <w:widowControl w:val="0"/>
              <w:rPr>
                <w:b/>
              </w:rPr>
            </w:pPr>
            <w:r w:rsidRPr="00311480">
              <w:rPr>
                <w:b/>
              </w:rPr>
              <w:t>KARAR NO</w:t>
            </w:r>
          </w:p>
        </w:tc>
        <w:tc>
          <w:tcPr>
            <w:tcW w:w="6410" w:type="dxa"/>
          </w:tcPr>
          <w:p w:rsidR="0063634F" w:rsidRDefault="0063634F" w:rsidP="007C4309">
            <w:pPr>
              <w:widowControl w:val="0"/>
              <w:rPr>
                <w:b/>
              </w:rPr>
            </w:pPr>
            <w:r w:rsidRPr="00311480">
              <w:rPr>
                <w:b/>
              </w:rPr>
              <w:t>54034294.</w:t>
            </w:r>
            <w:r>
              <w:rPr>
                <w:b/>
              </w:rPr>
              <w:t>105.04</w:t>
            </w:r>
            <w:r w:rsidRPr="00311480">
              <w:t xml:space="preserve"> - [ </w:t>
            </w:r>
            <w:r w:rsidR="00792FE1">
              <w:t>0</w:t>
            </w:r>
            <w:r w:rsidR="00714D38">
              <w:t>2</w:t>
            </w:r>
            <w:r w:rsidRPr="00311480">
              <w:t xml:space="preserve"> /</w:t>
            </w:r>
            <w:r w:rsidR="00792FE1" w:rsidRPr="00AC6B62">
              <w:rPr>
                <w:b/>
              </w:rPr>
              <w:t>0</w:t>
            </w:r>
            <w:r w:rsidR="00714D38">
              <w:rPr>
                <w:b/>
              </w:rPr>
              <w:t>1</w:t>
            </w:r>
            <w:r w:rsidR="004926FA">
              <w:rPr>
                <w:b/>
              </w:rPr>
              <w:t>6</w:t>
            </w:r>
            <w:r w:rsidRPr="00311480">
              <w:t>]</w:t>
            </w:r>
          </w:p>
        </w:tc>
      </w:tr>
      <w:tr w:rsidR="0063634F" w:rsidTr="00974CE9">
        <w:tc>
          <w:tcPr>
            <w:tcW w:w="2802" w:type="dxa"/>
          </w:tcPr>
          <w:p w:rsidR="0063634F" w:rsidRDefault="0063634F" w:rsidP="0063634F">
            <w:pPr>
              <w:widowControl w:val="0"/>
              <w:rPr>
                <w:b/>
              </w:rPr>
            </w:pPr>
            <w:r w:rsidRPr="00311480">
              <w:rPr>
                <w:b/>
              </w:rPr>
              <w:t xml:space="preserve">KONUSU  </w:t>
            </w:r>
          </w:p>
        </w:tc>
        <w:tc>
          <w:tcPr>
            <w:tcW w:w="6410" w:type="dxa"/>
          </w:tcPr>
          <w:p w:rsidR="0063634F" w:rsidRDefault="004926FA" w:rsidP="003B5F12">
            <w:pPr>
              <w:widowControl w:val="0"/>
              <w:jc w:val="both"/>
              <w:rPr>
                <w:b/>
              </w:rPr>
            </w:pPr>
            <w:r>
              <w:t>İmar Plan Değişikliği</w:t>
            </w:r>
          </w:p>
        </w:tc>
      </w:tr>
      <w:tr w:rsidR="0063634F" w:rsidTr="00974CE9">
        <w:tc>
          <w:tcPr>
            <w:tcW w:w="2802" w:type="dxa"/>
          </w:tcPr>
          <w:p w:rsidR="0063634F" w:rsidRPr="00D654B2" w:rsidRDefault="0063634F" w:rsidP="00D654B2">
            <w:pPr>
              <w:widowControl w:val="0"/>
              <w:jc w:val="both"/>
              <w:rPr>
                <w:b/>
              </w:rPr>
            </w:pPr>
            <w:r w:rsidRPr="00D654B2">
              <w:rPr>
                <w:b/>
              </w:rPr>
              <w:t>MECLİS BAŞKAN</w:t>
            </w:r>
            <w:r w:rsidR="00F72E36">
              <w:rPr>
                <w:b/>
              </w:rPr>
              <w:t>I</w:t>
            </w:r>
          </w:p>
        </w:tc>
        <w:tc>
          <w:tcPr>
            <w:tcW w:w="6410" w:type="dxa"/>
          </w:tcPr>
          <w:p w:rsidR="0063634F" w:rsidRDefault="00F72E36" w:rsidP="0063634F">
            <w:pPr>
              <w:widowControl w:val="0"/>
              <w:rPr>
                <w:b/>
              </w:rPr>
            </w:pPr>
            <w:r>
              <w:t>Bekir AKSUN</w:t>
            </w:r>
          </w:p>
        </w:tc>
      </w:tr>
      <w:tr w:rsidR="0063634F" w:rsidTr="00974CE9">
        <w:tc>
          <w:tcPr>
            <w:tcW w:w="2802" w:type="dxa"/>
          </w:tcPr>
          <w:p w:rsidR="0063634F" w:rsidRDefault="0063634F" w:rsidP="0063634F">
            <w:pPr>
              <w:widowControl w:val="0"/>
              <w:rPr>
                <w:b/>
              </w:rPr>
            </w:pPr>
            <w:r w:rsidRPr="00311480">
              <w:rPr>
                <w:b/>
              </w:rPr>
              <w:t>MECLİS KÂTİPLERİ</w:t>
            </w:r>
          </w:p>
        </w:tc>
        <w:tc>
          <w:tcPr>
            <w:tcW w:w="6410" w:type="dxa"/>
          </w:tcPr>
          <w:p w:rsidR="0063634F" w:rsidRDefault="00FB2CF9" w:rsidP="003B0053">
            <w:pPr>
              <w:widowControl w:val="0"/>
              <w:rPr>
                <w:b/>
              </w:rPr>
            </w:pPr>
            <w:r>
              <w:rPr>
                <w:bCs/>
              </w:rPr>
              <w:t>İ.Samed MÜEZZİNOĞLU, Yunus ATALAY</w:t>
            </w:r>
          </w:p>
        </w:tc>
      </w:tr>
      <w:tr w:rsidR="0063634F" w:rsidTr="002F03FA">
        <w:trPr>
          <w:trHeight w:val="1664"/>
        </w:trPr>
        <w:tc>
          <w:tcPr>
            <w:tcW w:w="9212" w:type="dxa"/>
            <w:gridSpan w:val="2"/>
          </w:tcPr>
          <w:p w:rsidR="008B315D" w:rsidRDefault="0063634F" w:rsidP="00714D38">
            <w:pPr>
              <w:widowControl w:val="0"/>
              <w:jc w:val="both"/>
              <w:rPr>
                <w:b/>
              </w:rPr>
            </w:pPr>
            <w:r w:rsidRPr="00311480">
              <w:rPr>
                <w:b/>
              </w:rPr>
              <w:t>KATILAN MECLİS ÜYELERİ</w:t>
            </w:r>
            <w:r w:rsidR="0004012A">
              <w:rPr>
                <w:b/>
              </w:rPr>
              <w:t>:</w:t>
            </w:r>
            <w:r w:rsidR="00714D38">
              <w:rPr>
                <w:b/>
              </w:rPr>
              <w:t xml:space="preserve"> </w:t>
            </w:r>
            <w:r w:rsidR="00714D38">
              <w:t>Ferhat YILDIZ, Fuat ÇAMURCU,</w:t>
            </w:r>
            <w:r w:rsidR="00714D38">
              <w:rPr>
                <w:b/>
              </w:rPr>
              <w:t xml:space="preserve">                                  </w:t>
            </w:r>
            <w:r w:rsidR="00FB2CF9" w:rsidRPr="005754D0">
              <w:t>Nuri Recep ÖZDOĞAN,</w:t>
            </w:r>
            <w:r w:rsidR="00714D38">
              <w:t xml:space="preserve"> </w:t>
            </w:r>
            <w:r w:rsidR="00FB2CF9" w:rsidRPr="005754D0">
              <w:t xml:space="preserve">Hüseyin SÖĞÜRTLÜPINAR, Ramazan DEMİR, Alper DAŞ, </w:t>
            </w:r>
            <w:r w:rsidR="00FB2CF9">
              <w:t xml:space="preserve">Erkan POLAT, Fatih ÖZBİR, </w:t>
            </w:r>
            <w:r w:rsidR="00FB2CF9" w:rsidRPr="005754D0">
              <w:t xml:space="preserve">İlhan AKPINAR, Murat EYGÜL, </w:t>
            </w:r>
            <w:r w:rsidR="00714D38">
              <w:t xml:space="preserve">                                       </w:t>
            </w:r>
            <w:r w:rsidR="00FB2CF9" w:rsidRPr="005754D0">
              <w:t xml:space="preserve">İbrahim Samed MÜEZZİNOĞLU, </w:t>
            </w:r>
            <w:r w:rsidR="00714D38">
              <w:t xml:space="preserve">İbrahim ERTUÇ, </w:t>
            </w:r>
            <w:r w:rsidR="00FB2CF9">
              <w:t>Bahadır PİR,</w:t>
            </w:r>
            <w:r w:rsidR="00714D38">
              <w:t xml:space="preserve"> </w:t>
            </w:r>
            <w:r w:rsidR="00FB2CF9" w:rsidRPr="005754D0">
              <w:t xml:space="preserve">Mahmut CANTEKİN, Yunus ATALAY, </w:t>
            </w:r>
            <w:r w:rsidR="00DE1DA1">
              <w:t xml:space="preserve">Mutlu Yasin KOÇOĞLU, </w:t>
            </w:r>
            <w:r w:rsidR="00FB2CF9" w:rsidRPr="005754D0">
              <w:t>Volkan YILDIRIM,</w:t>
            </w:r>
            <w:r w:rsidR="00FB2CF9">
              <w:t xml:space="preserve"> </w:t>
            </w:r>
            <w:r w:rsidR="00FB2CF9" w:rsidRPr="005754D0">
              <w:t>Vesile Şule ARSLAN,</w:t>
            </w:r>
            <w:r w:rsidR="00FB2CF9">
              <w:t xml:space="preserve"> </w:t>
            </w:r>
            <w:r w:rsidR="00714D38">
              <w:t xml:space="preserve">Ahmet BEYDİLİ, </w:t>
            </w:r>
            <w:r w:rsidR="00DE1DA1">
              <w:t>Y</w:t>
            </w:r>
            <w:r w:rsidR="00FB2CF9" w:rsidRPr="005754D0">
              <w:t xml:space="preserve">ahya KOLAT, </w:t>
            </w:r>
            <w:r w:rsidR="00DE1DA1">
              <w:t xml:space="preserve">Kadir SARIOĞLU, </w:t>
            </w:r>
            <w:r w:rsidR="00FB2CF9" w:rsidRPr="005754D0">
              <w:t>Hasan ASLAN,</w:t>
            </w:r>
            <w:r w:rsidR="00DE1DA1">
              <w:t xml:space="preserve"> </w:t>
            </w:r>
            <w:r w:rsidR="00FB2CF9">
              <w:t xml:space="preserve">Dilan Deniz HAN, </w:t>
            </w:r>
            <w:r w:rsidR="00FB2CF9" w:rsidRPr="005754D0">
              <w:t xml:space="preserve">Hakan ÇAĞLAR,  İlhami ZORLU, </w:t>
            </w:r>
            <w:r w:rsidR="00FB2CF9">
              <w:t xml:space="preserve"> </w:t>
            </w:r>
            <w:r w:rsidR="00FB2CF9" w:rsidRPr="005754D0">
              <w:t>Şenol UÇAR, Ali Rıza KAŞIKÇI</w:t>
            </w:r>
            <w:r w:rsidR="00FB2CF9">
              <w:t>, Birsen GÜRBÜZ</w:t>
            </w:r>
          </w:p>
        </w:tc>
      </w:tr>
    </w:tbl>
    <w:p w:rsidR="0063634F" w:rsidRPr="00311480" w:rsidRDefault="0063634F" w:rsidP="0063634F">
      <w:pPr>
        <w:widowControl w:val="0"/>
        <w:rPr>
          <w:b/>
        </w:rPr>
      </w:pPr>
    </w:p>
    <w:p w:rsidR="001B20C9" w:rsidRDefault="001B20C9" w:rsidP="0063634F">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Pr="005A7870" w:rsidRDefault="001B20C9" w:rsidP="006B539B">
      <w:pPr>
        <w:widowControl w:val="0"/>
        <w:ind w:firstLine="708"/>
        <w:jc w:val="both"/>
        <w:rPr>
          <w:sz w:val="26"/>
          <w:szCs w:val="26"/>
        </w:rPr>
      </w:pPr>
    </w:p>
    <w:p w:rsidR="0063634F" w:rsidRPr="007A0BE2" w:rsidRDefault="0063634F" w:rsidP="007A0BE2">
      <w:pPr>
        <w:widowControl w:val="0"/>
        <w:ind w:firstLine="708"/>
        <w:jc w:val="both"/>
      </w:pPr>
      <w:r w:rsidRPr="007A0BE2">
        <w:t>5393 Sayılı Belediye Kanunu</w:t>
      </w:r>
      <w:r w:rsidR="00B63FDB" w:rsidRPr="007A0BE2">
        <w:t>’</w:t>
      </w:r>
      <w:r w:rsidR="00394B85" w:rsidRPr="007A0BE2">
        <w:t xml:space="preserve">nun 20. </w:t>
      </w:r>
      <w:r w:rsidR="00292302" w:rsidRPr="007A0BE2">
        <w:t>m</w:t>
      </w:r>
      <w:r w:rsidRPr="007A0BE2">
        <w:t xml:space="preserve">addesine göre Belediye </w:t>
      </w:r>
      <w:r w:rsidR="00266CB3" w:rsidRPr="007A0BE2">
        <w:t xml:space="preserve">Meclisinin </w:t>
      </w:r>
      <w:r w:rsidR="00B917B3" w:rsidRPr="007A0BE2">
        <w:t>0</w:t>
      </w:r>
      <w:r w:rsidR="00714D38" w:rsidRPr="007A0BE2">
        <w:t>5</w:t>
      </w:r>
      <w:r w:rsidR="00B917B3" w:rsidRPr="007A0BE2">
        <w:t>.</w:t>
      </w:r>
      <w:r w:rsidR="008715DE" w:rsidRPr="007A0BE2">
        <w:t>0</w:t>
      </w:r>
      <w:r w:rsidR="00714D38" w:rsidRPr="007A0BE2">
        <w:t>2</w:t>
      </w:r>
      <w:r w:rsidR="008715DE" w:rsidRPr="007A0BE2">
        <w:t>.202</w:t>
      </w:r>
      <w:r w:rsidR="00E545EA" w:rsidRPr="007A0BE2">
        <w:t>5</w:t>
      </w:r>
      <w:r w:rsidR="00B917B3" w:rsidRPr="007A0BE2">
        <w:t xml:space="preserve"> </w:t>
      </w:r>
      <w:r w:rsidR="00714D38" w:rsidRPr="007A0BE2">
        <w:t>Çarşamba</w:t>
      </w:r>
      <w:r w:rsidR="00FE1655" w:rsidRPr="007A0BE2">
        <w:t xml:space="preserve"> </w:t>
      </w:r>
      <w:r w:rsidRPr="007A0BE2">
        <w:t>günü saat</w:t>
      </w:r>
      <w:r w:rsidR="00B63FDB" w:rsidRPr="007A0BE2">
        <w:t xml:space="preserve"> </w:t>
      </w:r>
      <w:r w:rsidR="00051C0A" w:rsidRPr="007A0BE2">
        <w:t>1</w:t>
      </w:r>
      <w:r w:rsidR="00714D38" w:rsidRPr="007A0BE2">
        <w:t>7</w:t>
      </w:r>
      <w:r w:rsidRPr="007A0BE2">
        <w:t>.</w:t>
      </w:r>
      <w:r w:rsidR="00714D38" w:rsidRPr="007A0BE2">
        <w:t>3</w:t>
      </w:r>
      <w:r w:rsidR="00D5082E" w:rsidRPr="007A0BE2">
        <w:t>0</w:t>
      </w:r>
      <w:r w:rsidRPr="007A0BE2">
        <w:t>’d</w:t>
      </w:r>
      <w:r w:rsidR="00714D38" w:rsidRPr="007A0BE2">
        <w:t>a</w:t>
      </w:r>
      <w:r w:rsidR="00B63FDB" w:rsidRPr="007A0BE2">
        <w:t xml:space="preserve"> 1.</w:t>
      </w:r>
      <w:r w:rsidR="00266CB3" w:rsidRPr="007A0BE2">
        <w:t xml:space="preserve"> </w:t>
      </w:r>
      <w:r w:rsidR="00341752" w:rsidRPr="007A0BE2">
        <w:t>b</w:t>
      </w:r>
      <w:r w:rsidRPr="007A0BE2">
        <w:t xml:space="preserve">irleşimin 1. </w:t>
      </w:r>
      <w:r w:rsidR="00341752" w:rsidRPr="007A0BE2">
        <w:t>o</w:t>
      </w:r>
      <w:r w:rsidRPr="007A0BE2">
        <w:t>turumunda</w:t>
      </w:r>
      <w:r w:rsidR="00B63FDB" w:rsidRPr="007A0BE2">
        <w:t>;</w:t>
      </w:r>
    </w:p>
    <w:p w:rsidR="004926FA" w:rsidRPr="007A0BE2" w:rsidRDefault="004926FA" w:rsidP="007A0BE2">
      <w:pPr>
        <w:ind w:firstLine="708"/>
        <w:jc w:val="both"/>
      </w:pPr>
      <w:r w:rsidRPr="007A0BE2">
        <w:t>Gündemin 3. maddesi olan;</w:t>
      </w:r>
      <w:r w:rsidRPr="007A0BE2">
        <w:rPr>
          <w:rStyle w:val="apple-converted-space"/>
        </w:rPr>
        <w:t xml:space="preserve"> İmar ve Şehircilik Müdürlüğü tarafından </w:t>
      </w:r>
      <w:r w:rsidRPr="007A0BE2">
        <w:t xml:space="preserve">meclise sunulan ve 03.01.2025 tarih ve 01/010 sayılı meclis kararıyla, İmar Komisyonuna sevk edilen; </w:t>
      </w:r>
      <w:r w:rsidRPr="007A0BE2">
        <w:rPr>
          <w:rStyle w:val="apple-converted-space"/>
        </w:rPr>
        <w:t xml:space="preserve">Erzincan İli Merkez İlçe, Yalnızbağ/Mimarsinan Mahallesi 483 Ada 54 numaralı parselin bir kısmı için hazırlanmış olan 1/5000 ölçekli Nazım İmar Planı Değişikliği ve 1/1000 ölçekli Uygulama İmar Planı </w:t>
      </w:r>
      <w:r w:rsidRPr="007A0BE2">
        <w:t>Değişikliğine ilişkin;</w:t>
      </w:r>
    </w:p>
    <w:p w:rsidR="004926FA" w:rsidRPr="007A0BE2" w:rsidRDefault="004926FA" w:rsidP="007A0BE2">
      <w:pPr>
        <w:ind w:firstLine="708"/>
        <w:jc w:val="both"/>
      </w:pPr>
      <w:r w:rsidRPr="007A0BE2">
        <w:t>28.01.202</w:t>
      </w:r>
      <w:r w:rsidR="007A0BE2" w:rsidRPr="007A0BE2">
        <w:t>5</w:t>
      </w:r>
      <w:r w:rsidRPr="007A0BE2">
        <w:t xml:space="preserve"> tarihli İmar Komisyon Raporuna göre;</w:t>
      </w:r>
    </w:p>
    <w:p w:rsidR="007A0BE2" w:rsidRPr="007A0BE2" w:rsidRDefault="004926FA" w:rsidP="007A0BE2">
      <w:pPr>
        <w:pStyle w:val="Default"/>
        <w:spacing w:after="168"/>
        <w:jc w:val="both"/>
      </w:pPr>
      <w:r w:rsidRPr="007A0BE2">
        <w:t xml:space="preserve"> </w:t>
      </w:r>
      <w:r w:rsidR="00AC798C">
        <w:tab/>
      </w:r>
      <w:r w:rsidR="007A0BE2" w:rsidRPr="007A0BE2">
        <w:t>Plan değişikliğine konu alan mülkiyeti Erzincan İl Özel İdaresi’ne bağlı Doğu Halk Holding A.Ş.’ye ait olup Erzincan İli, Merkez İlçe, Yalnızbağ/Mimarsinan Mahallesi 483 ada 54 numaralı parseldir. M</w:t>
      </w:r>
      <w:r w:rsidR="007A0BE2" w:rsidRPr="007A0BE2">
        <w:rPr>
          <w:rStyle w:val="fontstyle01"/>
        </w:rPr>
        <w:t xml:space="preserve">evcut imar planında </w:t>
      </w:r>
      <w:r w:rsidR="007A0BE2" w:rsidRPr="007A0BE2">
        <w:t xml:space="preserve">bahse konu parsel, ‘‘Sanayi Tesis Alanı, E:0.50, Hmax:9.50m, Otopark Alanı ve 10 m’lik yol’’ olarak planlıdır. Yapılmak istenilen plan değişikliği ile ilgili parselin 21600 m²’lik kısmı üzerinde 20.350 m²’si </w:t>
      </w:r>
      <w:r w:rsidR="007A0BE2" w:rsidRPr="007A0BE2">
        <w:rPr>
          <w:rFonts w:eastAsia="Times New Roman"/>
        </w:rPr>
        <w:t xml:space="preserve">Yenilenebilir Enerji Kaynaklarına Dayalı Üretim Tesisi Alanı(Güneş Enerjisi Santrali), 1250 m²’si Otopark Alanı ve 10 m’lik yol </w:t>
      </w:r>
      <w:r w:rsidR="007A0BE2" w:rsidRPr="007A0BE2">
        <w:t xml:space="preserve">’’ olarak planlanması ve plan notlarına; </w:t>
      </w:r>
    </w:p>
    <w:p w:rsidR="007A0BE2" w:rsidRPr="007A0BE2" w:rsidRDefault="007A0BE2" w:rsidP="007A0BE2">
      <w:pPr>
        <w:pStyle w:val="Default"/>
        <w:numPr>
          <w:ilvl w:val="0"/>
          <w:numId w:val="17"/>
        </w:numPr>
        <w:spacing w:after="168"/>
        <w:jc w:val="both"/>
      </w:pPr>
      <w:r w:rsidRPr="007A0BE2">
        <w:rPr>
          <w:bCs/>
        </w:rPr>
        <w:t>B</w:t>
      </w:r>
      <w:r w:rsidRPr="007A0BE2">
        <w:t xml:space="preserve">u plan ve plan hükümlerinde yer alamayan konularda konumu ve ilgisine göre 3194 sayılı İmar Kanunu ve buna bağlı yönetmelik hükümleri ile bağlı mevzuatlara uyulacaktır. </w:t>
      </w:r>
    </w:p>
    <w:p w:rsidR="007A0BE2" w:rsidRPr="007A0BE2" w:rsidRDefault="007A0BE2" w:rsidP="007A0BE2">
      <w:pPr>
        <w:pStyle w:val="Default"/>
        <w:numPr>
          <w:ilvl w:val="0"/>
          <w:numId w:val="17"/>
        </w:numPr>
        <w:jc w:val="both"/>
      </w:pPr>
      <w:r w:rsidRPr="007A0BE2">
        <w:t xml:space="preserve">07.01.2011 tarih ve 20748 sayılı Resmi Gazete’de yayımlanan "Su Kirliliği Kontrolü Yönetmeliği” teknik usuller tebliğinde belirtilen hususlara uyulacaktır. Yapılan yapı ve çevresinde gereksinime cevap verebilecek ölçekte ve sağlık kurallarına uygun atık su tesisleri inşa edilecektir. Atık sular hiçbir şekilde doğal kaynakları kirletecek şekilde deşarj edilmeyecektir. </w:t>
      </w:r>
    </w:p>
    <w:p w:rsidR="007A0BE2" w:rsidRPr="007A0BE2" w:rsidRDefault="007A0BE2" w:rsidP="007A0BE2">
      <w:pPr>
        <w:pStyle w:val="Default"/>
        <w:jc w:val="both"/>
      </w:pPr>
    </w:p>
    <w:p w:rsidR="007A0BE2" w:rsidRDefault="007A0BE2" w:rsidP="007A0BE2">
      <w:pPr>
        <w:pStyle w:val="Default"/>
        <w:numPr>
          <w:ilvl w:val="0"/>
          <w:numId w:val="17"/>
        </w:numPr>
        <w:jc w:val="both"/>
      </w:pPr>
      <w:r>
        <w:t xml:space="preserve"> </w:t>
      </w:r>
      <w:r w:rsidRPr="007A0BE2">
        <w:t xml:space="preserve">Planlama alanı </w:t>
      </w:r>
      <w:r w:rsidRPr="007A0BE2">
        <w:rPr>
          <w:rFonts w:eastAsia="Times New Roman"/>
        </w:rPr>
        <w:t>Yenilenebilir Enerji Kaynaklarına Dayalı Üretim Tesisi Ala</w:t>
      </w:r>
      <w:r w:rsidRPr="007A0BE2">
        <w:t>nı olarak planlanmıştır. Bu alanda GES (Güneş Enerjisi Santrali) inşa edilecektir. Güneş enerjisi santrali 1,5 mw kurulu gücünde olacaktır.</w:t>
      </w:r>
    </w:p>
    <w:p w:rsidR="007A0BE2" w:rsidRDefault="007A0BE2" w:rsidP="007A0BE2">
      <w:pPr>
        <w:pStyle w:val="ListeParagraf"/>
      </w:pPr>
    </w:p>
    <w:p w:rsidR="007A0BE2" w:rsidRPr="007A0BE2" w:rsidRDefault="007A0BE2" w:rsidP="007A0BE2">
      <w:pPr>
        <w:pStyle w:val="Default"/>
        <w:numPr>
          <w:ilvl w:val="0"/>
          <w:numId w:val="17"/>
        </w:numPr>
        <w:jc w:val="both"/>
      </w:pPr>
      <w:r w:rsidRPr="007A0BE2">
        <w:rPr>
          <w:rFonts w:eastAsia="Times New Roman"/>
        </w:rPr>
        <w:t>Yenilenebilir Enerji Kaynaklarına Dayalı Üretim Tesisi Ala</w:t>
      </w:r>
      <w:r w:rsidRPr="007A0BE2">
        <w:t xml:space="preserve">nında GES (Güneş Enerjisi Santrali) belirlenen alan içerisinde, idari bina, bekçi kulübesi, depo, müştemilat vs. yapılar, toplam inşaat alanını aşmamak koşuluyla inşa edilebilecek olup,  bu tür kullanımlar için emsal=0,02 yençok:6,50 metre ve çekme mesafeleri yoldan 5 metre </w:t>
      </w:r>
      <w:r w:rsidRPr="007A0BE2">
        <w:lastRenderedPageBreak/>
        <w:t xml:space="preserve">komşu parsellerden 5 metre olarak belirlenmiştir. Güneş enerji paneli ve trafo için yapılaşma şartları komşu parselden 5 metre yoldan 5 metre ve emsal:0.50’dir. </w:t>
      </w:r>
    </w:p>
    <w:p w:rsidR="007A0BE2" w:rsidRPr="007A0BE2" w:rsidRDefault="007A0BE2" w:rsidP="007A0BE2">
      <w:pPr>
        <w:pStyle w:val="Default"/>
        <w:jc w:val="both"/>
      </w:pPr>
    </w:p>
    <w:p w:rsidR="007A0BE2" w:rsidRDefault="007A0BE2" w:rsidP="007A0BE2">
      <w:pPr>
        <w:pStyle w:val="Default"/>
        <w:numPr>
          <w:ilvl w:val="0"/>
          <w:numId w:val="17"/>
        </w:numPr>
        <w:jc w:val="both"/>
      </w:pPr>
      <w:r w:rsidRPr="007A0BE2">
        <w:t>Uygulamada planlama kararları ile kadastral durum arasındaki +- 2m.ye kadar kaymalar tecvizi hataya (hata payı) girer. bu durumda kadastral istikamet veya hizalar esas alınır.</w:t>
      </w:r>
    </w:p>
    <w:p w:rsidR="007A0BE2" w:rsidRPr="007A0BE2" w:rsidRDefault="007A0BE2" w:rsidP="007A0BE2">
      <w:pPr>
        <w:pStyle w:val="Default"/>
        <w:jc w:val="both"/>
      </w:pPr>
    </w:p>
    <w:p w:rsidR="007A0BE2" w:rsidRPr="007A0BE2" w:rsidRDefault="007A0BE2" w:rsidP="007A0BE2">
      <w:pPr>
        <w:pStyle w:val="Default"/>
        <w:numPr>
          <w:ilvl w:val="0"/>
          <w:numId w:val="17"/>
        </w:numPr>
        <w:jc w:val="both"/>
      </w:pPr>
      <w:r w:rsidRPr="007A0BE2">
        <w:t xml:space="preserve">Planlama içerisinde yapılacak bütün yapılarda plan, fen, sağlık, güvenli yapılaşma, estetik ve çevre şartları ile ilgili mevzuat hükümlerine ve TSE tarafından belirlenmiş standartlara uyulması zorunludur. </w:t>
      </w:r>
    </w:p>
    <w:p w:rsidR="007A0BE2" w:rsidRPr="007A0BE2" w:rsidRDefault="007A0BE2" w:rsidP="007A0BE2">
      <w:pPr>
        <w:pStyle w:val="Default"/>
        <w:jc w:val="both"/>
      </w:pPr>
    </w:p>
    <w:p w:rsidR="007A0BE2" w:rsidRDefault="007A0BE2" w:rsidP="007A0BE2">
      <w:pPr>
        <w:pStyle w:val="Default"/>
        <w:numPr>
          <w:ilvl w:val="0"/>
          <w:numId w:val="17"/>
        </w:numPr>
        <w:jc w:val="both"/>
      </w:pPr>
      <w:r w:rsidRPr="007A0BE2">
        <w:t xml:space="preserve">12 Eylül 2023 tarih ve 32307 sayılı Resmi Gazete’de yayımlanarak yürürlüğe giren “Elektrik Piyasasında Lisanssız Elektrik Üretimine İlişkin Yönetmelik” hükümlerine göre uygulama yapılacaktır. </w:t>
      </w:r>
    </w:p>
    <w:p w:rsidR="007A0BE2" w:rsidRPr="007A0BE2" w:rsidRDefault="007A0BE2" w:rsidP="007A0BE2">
      <w:pPr>
        <w:pStyle w:val="Default"/>
        <w:jc w:val="both"/>
      </w:pPr>
    </w:p>
    <w:p w:rsidR="007A0BE2" w:rsidRDefault="007A0BE2" w:rsidP="007A0BE2">
      <w:pPr>
        <w:pStyle w:val="Default"/>
        <w:numPr>
          <w:ilvl w:val="0"/>
          <w:numId w:val="17"/>
        </w:numPr>
        <w:jc w:val="both"/>
      </w:pPr>
      <w:r w:rsidRPr="007A0BE2">
        <w:t>Planlama alanı içerisinde yapılacak tesislerde “Binaların Yangından Korunması Hakkında Yönetmelik” hükümlerine uyulması zorunludur.</w:t>
      </w:r>
    </w:p>
    <w:p w:rsidR="007A0BE2" w:rsidRPr="007A0BE2" w:rsidRDefault="007A0BE2" w:rsidP="007A0BE2">
      <w:pPr>
        <w:pStyle w:val="Default"/>
        <w:jc w:val="both"/>
      </w:pPr>
      <w:r w:rsidRPr="007A0BE2">
        <w:t xml:space="preserve"> </w:t>
      </w:r>
    </w:p>
    <w:p w:rsidR="007A0BE2" w:rsidRDefault="007A0BE2" w:rsidP="007A0BE2">
      <w:pPr>
        <w:pStyle w:val="Default"/>
        <w:numPr>
          <w:ilvl w:val="0"/>
          <w:numId w:val="17"/>
        </w:numPr>
        <w:jc w:val="both"/>
      </w:pPr>
      <w:r w:rsidRPr="007A0BE2">
        <w:t xml:space="preserve">Planlama sahasında yapılacak her türlü yapı için, ‘‘Türkiye Bina Deprem Yönetmeliği ve Afet Bölgelerinde Yapılacak Yapılar Hakkında Yönetmelik‟ hükümlerine mutlaka uyulmalıdır. </w:t>
      </w:r>
    </w:p>
    <w:p w:rsidR="007A0BE2" w:rsidRPr="007A0BE2" w:rsidRDefault="007A0BE2" w:rsidP="007A0BE2">
      <w:pPr>
        <w:pStyle w:val="Default"/>
        <w:jc w:val="both"/>
      </w:pPr>
    </w:p>
    <w:p w:rsidR="007A0BE2" w:rsidRPr="007A0BE2" w:rsidRDefault="007A0BE2" w:rsidP="007A0BE2">
      <w:pPr>
        <w:pStyle w:val="Default"/>
        <w:numPr>
          <w:ilvl w:val="0"/>
          <w:numId w:val="17"/>
        </w:numPr>
        <w:jc w:val="both"/>
      </w:pPr>
      <w:r w:rsidRPr="007A0BE2">
        <w:t xml:space="preserve">30 Mart 2013 tarih ve 2863 sayılı Resmi Gazete’de yayımlanan 6446 sayılı “Elektrik Piyasası Kanunu” ve bu kanuna bağlı olarak çıkarılan yönetmelik hükümleri geçerlidir. </w:t>
      </w:r>
    </w:p>
    <w:p w:rsidR="007A0BE2" w:rsidRPr="007A0BE2" w:rsidRDefault="007A0BE2" w:rsidP="007A0BE2">
      <w:pPr>
        <w:pStyle w:val="Default"/>
        <w:jc w:val="both"/>
      </w:pPr>
      <w:r w:rsidRPr="007A0BE2">
        <w:t>İbarelerinin de eklenmesi talep edilmektedir.</w:t>
      </w:r>
    </w:p>
    <w:p w:rsidR="004926FA" w:rsidRPr="007A0BE2" w:rsidRDefault="007A0BE2" w:rsidP="007A0BE2">
      <w:pPr>
        <w:ind w:firstLine="708"/>
        <w:jc w:val="both"/>
      </w:pPr>
      <w:r w:rsidRPr="007A0BE2">
        <w:t>Doğu Halk Holding A.Ş.’nin 16.01.2025 tarih ve 2025/4 sayılı yazısında ‘‘</w:t>
      </w:r>
      <w:r w:rsidRPr="007A0BE2">
        <w:rPr>
          <w:b/>
          <w:i/>
        </w:rPr>
        <w:t>Şirketimizce yapılan incelemeler neticesinde, Güneş Enerjisi Santrali yapılmaması durumunda, 483 ada 54 parselin 21.600 m²’lik kısmının Sanayi Alanı olarak kullanımının devam etmesi şartıyla şirketimizden herhangi bir ücret talep edilmemek kaydıyla İmar Plan Değişikliğinin yapılmasında herhangi bir sakınca bulunmamaktadır</w:t>
      </w:r>
      <w:r w:rsidRPr="007A0BE2">
        <w:rPr>
          <w:b/>
        </w:rPr>
        <w:t>.’’</w:t>
      </w:r>
      <w:r w:rsidRPr="007A0BE2">
        <w:t xml:space="preserve"> Şeklinde ifade edildiği ve ayrıca planın ana kararlarını, sürekliliğini ve bütünlüğünü bozmadığı gibi, halkın yaşam koşullarını iyileştirmek amacı ile yapıldığından ve kamu yararı gözettiğinden plan değişikliğinin yapılması Komisyonumuzca o</w:t>
      </w:r>
      <w:r w:rsidR="003A0D4B">
        <w:t>y birliği ile uygun görülmüştür d</w:t>
      </w:r>
      <w:r w:rsidR="004926FA" w:rsidRPr="007A0BE2">
        <w:t>enilmekte olup;</w:t>
      </w:r>
    </w:p>
    <w:p w:rsidR="004926FA" w:rsidRPr="007A0BE2" w:rsidRDefault="004926FA" w:rsidP="007A0BE2">
      <w:pPr>
        <w:widowControl w:val="0"/>
        <w:ind w:firstLine="708"/>
        <w:jc w:val="both"/>
      </w:pPr>
      <w:r w:rsidRPr="007A0BE2">
        <w:t>3194 Sayılı İmar Kanunu’nun 8. maddesinin (b) bendine istinaden yapılan 1/5000 ölçekli Nazım İmar Plan Değişikliği ve 1/1000 ölçekli Uygulama İmar Planı değişikliğinin, 5393 Sayılı Kanunu’nun 18. Maddesinin (c) bendi gereği onaylanmasına,</w:t>
      </w:r>
    </w:p>
    <w:p w:rsidR="004926FA" w:rsidRPr="007A0BE2" w:rsidRDefault="004926FA" w:rsidP="007A0BE2">
      <w:pPr>
        <w:ind w:firstLine="708"/>
        <w:jc w:val="both"/>
      </w:pPr>
      <w:r w:rsidRPr="007A0BE2">
        <w:t>5393 Sayılı Belediye Kanunu’nun 22. maddesine göre yapılan işaretli oylama sonucunda oy birliği ile karar verildi</w:t>
      </w:r>
      <w:r w:rsidR="00C07C23">
        <w:t>.</w:t>
      </w:r>
      <w:r w:rsidRPr="007A0BE2">
        <w:t xml:space="preserve"> </w:t>
      </w:r>
    </w:p>
    <w:p w:rsidR="00AC798C" w:rsidRDefault="00AC798C" w:rsidP="00AC798C">
      <w:pPr>
        <w:jc w:val="both"/>
      </w:pPr>
    </w:p>
    <w:p w:rsidR="00AC798C" w:rsidRDefault="00AC798C" w:rsidP="00AC798C">
      <w:pPr>
        <w:jc w:val="both"/>
      </w:pPr>
    </w:p>
    <w:p w:rsidR="00AC798C" w:rsidRDefault="00AC798C" w:rsidP="00AC798C">
      <w:pPr>
        <w:jc w:val="both"/>
      </w:pPr>
    </w:p>
    <w:p w:rsidR="00AC798C" w:rsidRDefault="00AC798C" w:rsidP="00AC798C">
      <w:pPr>
        <w:jc w:val="both"/>
      </w:pPr>
    </w:p>
    <w:p w:rsidR="00A90E18" w:rsidRPr="00AC798C" w:rsidRDefault="00A90E18" w:rsidP="00AC798C">
      <w:pPr>
        <w:jc w:val="both"/>
      </w:pPr>
      <w:r>
        <w:rPr>
          <w:b/>
          <w:bCs/>
        </w:rPr>
        <w:t>Bekir AKSUN                         İ. Samed MÜEZZİNOĞLU                         Yunus ATALAY</w:t>
      </w:r>
    </w:p>
    <w:p w:rsidR="003B7DEC" w:rsidRDefault="00A90E18" w:rsidP="0063634F">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3B7DEC" w:rsidRDefault="003B7DEC" w:rsidP="0063634F">
      <w:pPr>
        <w:widowControl w:val="0"/>
        <w:jc w:val="both"/>
        <w:rPr>
          <w:b/>
          <w:color w:val="000000"/>
        </w:rPr>
      </w:pPr>
    </w:p>
    <w:p w:rsidR="00710FDE" w:rsidRDefault="00710FDE" w:rsidP="0063634F">
      <w:pPr>
        <w:widowControl w:val="0"/>
        <w:jc w:val="both"/>
        <w:rPr>
          <w:b/>
          <w:color w:val="000000"/>
        </w:rPr>
      </w:pPr>
    </w:p>
    <w:p w:rsidR="00710FDE" w:rsidRDefault="00710FDE" w:rsidP="0063634F">
      <w:pPr>
        <w:widowControl w:val="0"/>
        <w:jc w:val="both"/>
        <w:rPr>
          <w:b/>
          <w:color w:val="000000"/>
        </w:rPr>
      </w:pPr>
    </w:p>
    <w:p w:rsidR="00710FDE" w:rsidRDefault="00710FDE" w:rsidP="0063634F">
      <w:pPr>
        <w:widowControl w:val="0"/>
        <w:jc w:val="both"/>
        <w:rPr>
          <w:b/>
          <w:color w:val="000000"/>
        </w:rPr>
      </w:pPr>
    </w:p>
    <w:p w:rsidR="00710FDE" w:rsidRDefault="00710FDE" w:rsidP="0063634F">
      <w:pPr>
        <w:widowControl w:val="0"/>
        <w:jc w:val="both"/>
        <w:rPr>
          <w:b/>
          <w:color w:val="000000"/>
        </w:rPr>
      </w:pPr>
    </w:p>
    <w:p w:rsidR="00710FDE" w:rsidRPr="003A08ED" w:rsidRDefault="00710FDE" w:rsidP="00710FDE">
      <w:pPr>
        <w:jc w:val="center"/>
        <w:rPr>
          <w:b/>
        </w:rPr>
      </w:pPr>
      <w:r w:rsidRPr="003A08ED">
        <w:rPr>
          <w:b/>
        </w:rPr>
        <w:lastRenderedPageBreak/>
        <w:t>ERZİNCAN BELEDİYESİ İMAR KOMİSYONU BAŞKANLIĞI</w:t>
      </w:r>
    </w:p>
    <w:p w:rsidR="00710FDE" w:rsidRPr="003A08ED" w:rsidRDefault="00710FDE" w:rsidP="00710FDE">
      <w:pPr>
        <w:jc w:val="center"/>
        <w:rPr>
          <w:b/>
        </w:rPr>
      </w:pPr>
    </w:p>
    <w:p w:rsidR="00710FDE" w:rsidRPr="003A08ED" w:rsidRDefault="00710FDE" w:rsidP="00710FDE">
      <w:pPr>
        <w:jc w:val="center"/>
        <w:rPr>
          <w:b/>
        </w:rPr>
      </w:pPr>
      <w:r w:rsidRPr="003A08ED">
        <w:rPr>
          <w:b/>
        </w:rPr>
        <w:t>ERZİNCAN BELEDİYESİ MECLİS BAŞKANLIĞINA</w:t>
      </w:r>
    </w:p>
    <w:p w:rsidR="00710FDE" w:rsidRPr="003A08ED" w:rsidRDefault="00710FDE" w:rsidP="00710FDE">
      <w:pPr>
        <w:jc w:val="both"/>
      </w:pPr>
      <w:r w:rsidRPr="00567D43">
        <w:rPr>
          <w:b/>
        </w:rPr>
        <w:t>Toplantı Tarihi:</w:t>
      </w:r>
      <w:r>
        <w:rPr>
          <w:b/>
        </w:rPr>
        <w:t>28.01.2025</w:t>
      </w:r>
    </w:p>
    <w:p w:rsidR="00710FDE" w:rsidRPr="00D4316C" w:rsidRDefault="00710FDE" w:rsidP="00710FDE">
      <w:pPr>
        <w:jc w:val="both"/>
      </w:pPr>
      <w:r w:rsidRPr="003A08ED">
        <w:rPr>
          <w:b/>
        </w:rPr>
        <w:t>Konu</w:t>
      </w:r>
      <w:r w:rsidRPr="003A08ED">
        <w:t xml:space="preserve">: </w:t>
      </w:r>
      <w:r w:rsidRPr="004A6EA7">
        <w:t xml:space="preserve">Erzincan İli, Merkez </w:t>
      </w:r>
      <w:r>
        <w:t>İlçe, Yalnızbağ/Mimarsinan Mahallesi 483 ada 54 numaralı parsel için 1/5000 Ölçekli Nazım İmar Plan Değişikliği ve 1/1000 Ö</w:t>
      </w:r>
      <w:r w:rsidRPr="004A6EA7">
        <w:t>lçekli Uygulama İmar Plan Değişikliği</w:t>
      </w:r>
    </w:p>
    <w:p w:rsidR="00710FDE" w:rsidRDefault="00710FDE" w:rsidP="00710FDE">
      <w:pPr>
        <w:jc w:val="both"/>
      </w:pPr>
      <w:r w:rsidRPr="003A08ED">
        <w:rPr>
          <w:b/>
        </w:rPr>
        <w:t>Rapor</w:t>
      </w:r>
      <w:r>
        <w:rPr>
          <w:b/>
        </w:rPr>
        <w:t xml:space="preserve">: </w:t>
      </w:r>
      <w:r>
        <w:t>03.01.2025</w:t>
      </w:r>
      <w:r w:rsidRPr="00567D43">
        <w:t xml:space="preserve"> tarih ve </w:t>
      </w:r>
      <w:r>
        <w:t>10 sayılı Belediye Meclis kararıyla K</w:t>
      </w:r>
      <w:r w:rsidRPr="004A6EA7">
        <w:t xml:space="preserve">omisyonumuza havale olan Erzincan İli, Merkez </w:t>
      </w:r>
      <w:r>
        <w:t>İlçe, Yalnızbağ/Mimarsinan Mahallesi 483 ada 54 numaralı parsel için 1/5000 Ölçekli Nazım İmar Plan Değişikliği ve 1/1000 Ö</w:t>
      </w:r>
      <w:r w:rsidRPr="004A6EA7">
        <w:t>lçekli Uygulama İmar Plan Değişikliği</w:t>
      </w:r>
      <w:r>
        <w:t xml:space="preserve"> </w:t>
      </w:r>
      <w:r w:rsidRPr="004A6EA7">
        <w:t>talebi komisyonumuzca görüşülmüş olup;</w:t>
      </w:r>
    </w:p>
    <w:p w:rsidR="00710FDE" w:rsidRDefault="00710FDE" w:rsidP="00710FDE">
      <w:pPr>
        <w:pStyle w:val="Default"/>
        <w:spacing w:after="168"/>
        <w:rPr>
          <w:sz w:val="22"/>
          <w:szCs w:val="22"/>
        </w:rPr>
      </w:pPr>
      <w:r w:rsidRPr="00D961D7">
        <w:rPr>
          <w:sz w:val="22"/>
          <w:szCs w:val="22"/>
        </w:rPr>
        <w:t xml:space="preserve">Plan değişikliğine konu alan mülkiyeti Erzincan İl Özel İdaresi’ne bağlı Doğu Halk Holding A.Ş.’ye </w:t>
      </w:r>
      <w:r>
        <w:rPr>
          <w:sz w:val="22"/>
          <w:szCs w:val="22"/>
        </w:rPr>
        <w:t>ait olup</w:t>
      </w:r>
      <w:r w:rsidRPr="00D961D7">
        <w:rPr>
          <w:sz w:val="22"/>
          <w:szCs w:val="22"/>
        </w:rPr>
        <w:t xml:space="preserve"> Erzincan İli, Merkez İlçe, Yalnızbağ/Mimarsinan Mahallesi 483 ada 54 numaralı parseldir.</w:t>
      </w:r>
      <w:r>
        <w:rPr>
          <w:sz w:val="22"/>
          <w:szCs w:val="22"/>
        </w:rPr>
        <w:t xml:space="preserve"> M</w:t>
      </w:r>
      <w:r w:rsidRPr="00D961D7">
        <w:rPr>
          <w:rStyle w:val="fontstyle01"/>
          <w:sz w:val="22"/>
          <w:szCs w:val="22"/>
        </w:rPr>
        <w:t xml:space="preserve">evcut imar planında </w:t>
      </w:r>
      <w:r w:rsidRPr="00D961D7">
        <w:rPr>
          <w:sz w:val="22"/>
          <w:szCs w:val="22"/>
        </w:rPr>
        <w:t xml:space="preserve">bahse konu parsel, ‘‘Sanayi Tesis Alanı, E:0.50, Hmax:9.50m, Otopark Alanı ve 10 m’lik yol’’ olarak planlıdır. Yapılmak istenilen plan değişikliği ile ilgili parselin 21600 m²’lik kısmı üzerinde 20.350 m²’si </w:t>
      </w:r>
      <w:r w:rsidRPr="00D961D7">
        <w:rPr>
          <w:rFonts w:eastAsia="Times New Roman"/>
          <w:sz w:val="22"/>
          <w:szCs w:val="22"/>
        </w:rPr>
        <w:t xml:space="preserve">Yenilenebilir Enerji Kaynaklarına Dayalı Üretim Tesisi Alanı(Güneş Enerjisi Santrali), 1250 m²’si Otopark Alanı ve 10 m’lik yol </w:t>
      </w:r>
      <w:r w:rsidRPr="00D961D7">
        <w:rPr>
          <w:sz w:val="22"/>
          <w:szCs w:val="22"/>
        </w:rPr>
        <w:t>’’ olarak planlanması ve plan notlarına</w:t>
      </w:r>
      <w:r>
        <w:rPr>
          <w:sz w:val="22"/>
          <w:szCs w:val="22"/>
        </w:rPr>
        <w:t>;</w:t>
      </w:r>
      <w:r w:rsidRPr="00D961D7">
        <w:rPr>
          <w:sz w:val="22"/>
          <w:szCs w:val="22"/>
        </w:rPr>
        <w:t xml:space="preserve"> </w:t>
      </w:r>
    </w:p>
    <w:p w:rsidR="00710FDE" w:rsidRPr="00D961D7" w:rsidRDefault="00710FDE" w:rsidP="00710FDE">
      <w:pPr>
        <w:pStyle w:val="Default"/>
        <w:widowControl w:val="0"/>
        <w:spacing w:after="168"/>
        <w:rPr>
          <w:sz w:val="22"/>
          <w:szCs w:val="22"/>
        </w:rPr>
      </w:pPr>
      <w:r w:rsidRPr="00D961D7">
        <w:rPr>
          <w:b/>
          <w:bCs/>
          <w:sz w:val="22"/>
          <w:szCs w:val="22"/>
        </w:rPr>
        <w:t xml:space="preserve">1. </w:t>
      </w:r>
      <w:r>
        <w:rPr>
          <w:bCs/>
          <w:sz w:val="22"/>
          <w:szCs w:val="22"/>
        </w:rPr>
        <w:t>B</w:t>
      </w:r>
      <w:r w:rsidRPr="00D961D7">
        <w:rPr>
          <w:sz w:val="22"/>
          <w:szCs w:val="22"/>
        </w:rPr>
        <w:t xml:space="preserve">u plan ve plan hükümlerinde yer alamayan konularda konumu ve ilgisine göre 3194 sayılı İmar Kanunu ve buna bağlı yönetmelik hükümleri ile bağlı mevzuatlara uyulacaktır. </w:t>
      </w:r>
    </w:p>
    <w:p w:rsidR="00710FDE" w:rsidRPr="00D961D7" w:rsidRDefault="00710FDE" w:rsidP="00710FDE">
      <w:pPr>
        <w:pStyle w:val="Default"/>
        <w:widowControl w:val="0"/>
        <w:rPr>
          <w:sz w:val="22"/>
          <w:szCs w:val="22"/>
        </w:rPr>
      </w:pPr>
      <w:r w:rsidRPr="00D961D7">
        <w:rPr>
          <w:b/>
          <w:bCs/>
          <w:sz w:val="22"/>
          <w:szCs w:val="22"/>
        </w:rPr>
        <w:t xml:space="preserve">2. </w:t>
      </w:r>
      <w:r w:rsidRPr="00D961D7">
        <w:rPr>
          <w:sz w:val="22"/>
          <w:szCs w:val="22"/>
        </w:rPr>
        <w:t xml:space="preserve">07.01.2011 </w:t>
      </w:r>
      <w:r>
        <w:rPr>
          <w:sz w:val="22"/>
          <w:szCs w:val="22"/>
        </w:rPr>
        <w:t>tarih</w:t>
      </w:r>
      <w:r w:rsidRPr="00D961D7">
        <w:rPr>
          <w:sz w:val="22"/>
          <w:szCs w:val="22"/>
        </w:rPr>
        <w:t xml:space="preserve"> ve 20748 sayılı </w:t>
      </w:r>
      <w:r>
        <w:rPr>
          <w:sz w:val="22"/>
          <w:szCs w:val="22"/>
        </w:rPr>
        <w:t>Resmi Gazete’de</w:t>
      </w:r>
      <w:r w:rsidRPr="00D961D7">
        <w:rPr>
          <w:sz w:val="22"/>
          <w:szCs w:val="22"/>
        </w:rPr>
        <w:t xml:space="preserve"> yayımlanan "Su Kirliliği Kontrolü Yönetmeliği” teknik usuller tebliğinde be</w:t>
      </w:r>
      <w:r>
        <w:rPr>
          <w:sz w:val="22"/>
          <w:szCs w:val="22"/>
        </w:rPr>
        <w:t>lirtilen hususlara uyulacaktır. Y</w:t>
      </w:r>
      <w:r w:rsidRPr="00D961D7">
        <w:rPr>
          <w:sz w:val="22"/>
          <w:szCs w:val="22"/>
        </w:rPr>
        <w:t xml:space="preserve">apılan yapı ve çevresinde gereksinime cevap verebilecek ölçekte ve sağlık kurallarına uygun atık su tesisleri inşa edilecektir. </w:t>
      </w:r>
      <w:r>
        <w:rPr>
          <w:sz w:val="22"/>
          <w:szCs w:val="22"/>
        </w:rPr>
        <w:t>A</w:t>
      </w:r>
      <w:r w:rsidRPr="00D961D7">
        <w:rPr>
          <w:sz w:val="22"/>
          <w:szCs w:val="22"/>
        </w:rPr>
        <w:t xml:space="preserve">tık sular hiçbir şekilde doğal kaynakları kirletecek şekilde deşarj edilmeyecektir. </w:t>
      </w:r>
    </w:p>
    <w:p w:rsidR="00710FDE" w:rsidRPr="00D961D7" w:rsidRDefault="00710FDE" w:rsidP="00710FDE">
      <w:pPr>
        <w:pStyle w:val="Default"/>
        <w:widowControl w:val="0"/>
        <w:rPr>
          <w:sz w:val="22"/>
          <w:szCs w:val="22"/>
        </w:rPr>
      </w:pPr>
    </w:p>
    <w:p w:rsidR="00710FDE" w:rsidRPr="00D961D7" w:rsidRDefault="00710FDE" w:rsidP="00710FDE">
      <w:pPr>
        <w:pStyle w:val="Default"/>
        <w:widowControl w:val="0"/>
        <w:spacing w:after="168"/>
        <w:rPr>
          <w:sz w:val="22"/>
          <w:szCs w:val="22"/>
        </w:rPr>
      </w:pPr>
      <w:r w:rsidRPr="00D961D7">
        <w:rPr>
          <w:b/>
          <w:sz w:val="22"/>
          <w:szCs w:val="22"/>
        </w:rPr>
        <w:t>3</w:t>
      </w:r>
      <w:r w:rsidRPr="00D961D7">
        <w:rPr>
          <w:sz w:val="22"/>
          <w:szCs w:val="22"/>
        </w:rPr>
        <w:t>.</w:t>
      </w:r>
      <w:r>
        <w:rPr>
          <w:sz w:val="22"/>
          <w:szCs w:val="22"/>
        </w:rPr>
        <w:t>P</w:t>
      </w:r>
      <w:r w:rsidRPr="00D961D7">
        <w:rPr>
          <w:sz w:val="22"/>
          <w:szCs w:val="22"/>
        </w:rPr>
        <w:t>lanlama alanı</w:t>
      </w:r>
      <w:r>
        <w:rPr>
          <w:sz w:val="22"/>
          <w:szCs w:val="22"/>
        </w:rPr>
        <w:t xml:space="preserve"> </w:t>
      </w:r>
      <w:r w:rsidRPr="00D961D7">
        <w:rPr>
          <w:rFonts w:eastAsia="Times New Roman"/>
          <w:sz w:val="22"/>
          <w:szCs w:val="22"/>
        </w:rPr>
        <w:t>Yenilenebilir Enerji Kaynakl</w:t>
      </w:r>
      <w:r>
        <w:rPr>
          <w:rFonts w:eastAsia="Times New Roman"/>
          <w:sz w:val="22"/>
          <w:szCs w:val="22"/>
        </w:rPr>
        <w:t>arına Dayalı Üretim Tesisi Ala</w:t>
      </w:r>
      <w:r>
        <w:rPr>
          <w:sz w:val="22"/>
          <w:szCs w:val="22"/>
        </w:rPr>
        <w:t>nı olarak planlanmıştır.</w:t>
      </w:r>
      <w:r w:rsidRPr="00D961D7">
        <w:rPr>
          <w:sz w:val="22"/>
          <w:szCs w:val="22"/>
        </w:rPr>
        <w:t xml:space="preserve"> </w:t>
      </w:r>
      <w:r>
        <w:rPr>
          <w:sz w:val="22"/>
          <w:szCs w:val="22"/>
        </w:rPr>
        <w:t>B</w:t>
      </w:r>
      <w:r w:rsidRPr="00D961D7">
        <w:rPr>
          <w:sz w:val="22"/>
          <w:szCs w:val="22"/>
        </w:rPr>
        <w:t xml:space="preserve">u </w:t>
      </w:r>
      <w:r>
        <w:rPr>
          <w:sz w:val="22"/>
          <w:szCs w:val="22"/>
        </w:rPr>
        <w:t>alanda</w:t>
      </w:r>
      <w:r w:rsidRPr="00D961D7">
        <w:rPr>
          <w:sz w:val="22"/>
          <w:szCs w:val="22"/>
        </w:rPr>
        <w:t xml:space="preserve"> </w:t>
      </w:r>
      <w:r w:rsidRPr="00B439A6">
        <w:rPr>
          <w:sz w:val="22"/>
          <w:szCs w:val="22"/>
        </w:rPr>
        <w:t>GES (Güneş Enerji</w:t>
      </w:r>
      <w:r>
        <w:rPr>
          <w:sz w:val="22"/>
          <w:szCs w:val="22"/>
        </w:rPr>
        <w:t>si</w:t>
      </w:r>
      <w:r w:rsidRPr="00B439A6">
        <w:rPr>
          <w:sz w:val="22"/>
          <w:szCs w:val="22"/>
        </w:rPr>
        <w:t xml:space="preserve"> Santrali) inşa edilecektir. Güneş enerji</w:t>
      </w:r>
      <w:r>
        <w:rPr>
          <w:sz w:val="22"/>
          <w:szCs w:val="22"/>
        </w:rPr>
        <w:t>si</w:t>
      </w:r>
      <w:r w:rsidRPr="00B439A6">
        <w:rPr>
          <w:sz w:val="22"/>
          <w:szCs w:val="22"/>
        </w:rPr>
        <w:t xml:space="preserve"> santrali 1,5 mw kurulu</w:t>
      </w:r>
      <w:r w:rsidRPr="00D961D7">
        <w:rPr>
          <w:sz w:val="22"/>
          <w:szCs w:val="22"/>
        </w:rPr>
        <w:t xml:space="preserve"> gücünde olacaktır. </w:t>
      </w:r>
    </w:p>
    <w:p w:rsidR="00710FDE" w:rsidRPr="00D961D7" w:rsidRDefault="00710FDE" w:rsidP="00710FDE">
      <w:pPr>
        <w:pStyle w:val="Default"/>
        <w:widowControl w:val="0"/>
        <w:rPr>
          <w:sz w:val="22"/>
          <w:szCs w:val="22"/>
        </w:rPr>
      </w:pPr>
      <w:r w:rsidRPr="00D961D7">
        <w:rPr>
          <w:b/>
          <w:bCs/>
          <w:sz w:val="22"/>
          <w:szCs w:val="22"/>
        </w:rPr>
        <w:t xml:space="preserve">4. </w:t>
      </w:r>
      <w:r w:rsidRPr="00D961D7">
        <w:rPr>
          <w:rFonts w:eastAsia="Times New Roman"/>
          <w:sz w:val="22"/>
          <w:szCs w:val="22"/>
        </w:rPr>
        <w:t>Yenilenebilir Enerji Kaynakl</w:t>
      </w:r>
      <w:r>
        <w:rPr>
          <w:rFonts w:eastAsia="Times New Roman"/>
          <w:sz w:val="22"/>
          <w:szCs w:val="22"/>
        </w:rPr>
        <w:t>arına Dayalı Üretim Tesisi Ala</w:t>
      </w:r>
      <w:r w:rsidRPr="00D961D7">
        <w:rPr>
          <w:sz w:val="22"/>
          <w:szCs w:val="22"/>
        </w:rPr>
        <w:t xml:space="preserve">nında </w:t>
      </w:r>
      <w:r>
        <w:rPr>
          <w:sz w:val="22"/>
          <w:szCs w:val="22"/>
        </w:rPr>
        <w:t>GES</w:t>
      </w:r>
      <w:r w:rsidRPr="00D961D7">
        <w:rPr>
          <w:sz w:val="22"/>
          <w:szCs w:val="22"/>
        </w:rPr>
        <w:t xml:space="preserve"> (</w:t>
      </w:r>
      <w:r>
        <w:rPr>
          <w:sz w:val="22"/>
          <w:szCs w:val="22"/>
        </w:rPr>
        <w:t>G</w:t>
      </w:r>
      <w:r w:rsidRPr="00D961D7">
        <w:rPr>
          <w:sz w:val="22"/>
          <w:szCs w:val="22"/>
        </w:rPr>
        <w:t>üneş Enerji</w:t>
      </w:r>
      <w:r>
        <w:rPr>
          <w:sz w:val="22"/>
          <w:szCs w:val="22"/>
        </w:rPr>
        <w:t>si</w:t>
      </w:r>
      <w:r w:rsidRPr="00D961D7">
        <w:rPr>
          <w:sz w:val="22"/>
          <w:szCs w:val="22"/>
        </w:rPr>
        <w:t xml:space="preserve"> Santrali) belirlen</w:t>
      </w:r>
      <w:r>
        <w:rPr>
          <w:sz w:val="22"/>
          <w:szCs w:val="22"/>
        </w:rPr>
        <w:t>en</w:t>
      </w:r>
      <w:r w:rsidRPr="00D961D7">
        <w:rPr>
          <w:sz w:val="22"/>
          <w:szCs w:val="22"/>
        </w:rPr>
        <w:t xml:space="preserve"> alan içerisinde, idari bina, bekçi kulübesi, depo, müştemilat vs. yapılar, toplam inşaat</w:t>
      </w:r>
      <w:r>
        <w:rPr>
          <w:sz w:val="22"/>
          <w:szCs w:val="22"/>
        </w:rPr>
        <w:t xml:space="preserve"> alanını aşmamak koşuluyla inşa</w:t>
      </w:r>
      <w:r w:rsidRPr="00D961D7">
        <w:rPr>
          <w:sz w:val="22"/>
          <w:szCs w:val="22"/>
        </w:rPr>
        <w:t xml:space="preserve"> edilebilecek olup</w:t>
      </w:r>
      <w:r>
        <w:rPr>
          <w:sz w:val="22"/>
          <w:szCs w:val="22"/>
        </w:rPr>
        <w:t xml:space="preserve">, </w:t>
      </w:r>
      <w:r w:rsidRPr="00D961D7">
        <w:rPr>
          <w:sz w:val="22"/>
          <w:szCs w:val="22"/>
        </w:rPr>
        <w:t xml:space="preserve"> bu tür kullanımlar için emsal=0,02 yençok:6,50 metre ve çekme mesafeleri yoldan 5 metre komşu parsellerden 5 metre olarak belirlenmiştir. </w:t>
      </w:r>
      <w:r>
        <w:rPr>
          <w:sz w:val="22"/>
          <w:szCs w:val="22"/>
        </w:rPr>
        <w:t>G</w:t>
      </w:r>
      <w:r w:rsidRPr="00D961D7">
        <w:rPr>
          <w:sz w:val="22"/>
          <w:szCs w:val="22"/>
        </w:rPr>
        <w:t>üneş enerji paneli ve trafo için yapılaşma şartları komşu parselden 5 metre</w:t>
      </w:r>
      <w:r>
        <w:rPr>
          <w:sz w:val="22"/>
          <w:szCs w:val="22"/>
        </w:rPr>
        <w:t xml:space="preserve"> yoldan 5 metre ve emsal:0.50’di</w:t>
      </w:r>
      <w:r w:rsidRPr="00D961D7">
        <w:rPr>
          <w:sz w:val="22"/>
          <w:szCs w:val="22"/>
        </w:rPr>
        <w:t xml:space="preserve">r. </w:t>
      </w:r>
    </w:p>
    <w:p w:rsidR="00710FDE" w:rsidRPr="00D961D7" w:rsidRDefault="00710FDE" w:rsidP="00710FDE">
      <w:pPr>
        <w:pStyle w:val="Default"/>
        <w:rPr>
          <w:sz w:val="22"/>
          <w:szCs w:val="22"/>
        </w:rPr>
      </w:pPr>
    </w:p>
    <w:p w:rsidR="00710FDE" w:rsidRPr="00D961D7" w:rsidRDefault="00710FDE" w:rsidP="00710FDE">
      <w:pPr>
        <w:pStyle w:val="Default"/>
        <w:spacing w:after="164"/>
        <w:rPr>
          <w:sz w:val="22"/>
          <w:szCs w:val="22"/>
        </w:rPr>
      </w:pPr>
      <w:r>
        <w:rPr>
          <w:sz w:val="22"/>
          <w:szCs w:val="22"/>
        </w:rPr>
        <w:t>5.U</w:t>
      </w:r>
      <w:r w:rsidRPr="00D961D7">
        <w:rPr>
          <w:sz w:val="22"/>
          <w:szCs w:val="22"/>
        </w:rPr>
        <w:t xml:space="preserve">ygulamada planlama kararları ile kadastral durum arasındaki +- 2m.ye </w:t>
      </w:r>
      <w:r>
        <w:rPr>
          <w:sz w:val="22"/>
          <w:szCs w:val="22"/>
        </w:rPr>
        <w:t>kadar kaymalar tecvizi hataya (</w:t>
      </w:r>
      <w:r w:rsidRPr="00D961D7">
        <w:rPr>
          <w:sz w:val="22"/>
          <w:szCs w:val="22"/>
        </w:rPr>
        <w:t>hata payı) girer. bu durumda kadastral isti</w:t>
      </w:r>
      <w:r>
        <w:rPr>
          <w:sz w:val="22"/>
          <w:szCs w:val="22"/>
        </w:rPr>
        <w:t>kamet veya hizalar esas alınır.</w:t>
      </w:r>
    </w:p>
    <w:p w:rsidR="00710FDE" w:rsidRPr="00D961D7" w:rsidRDefault="00710FDE" w:rsidP="00710FDE">
      <w:pPr>
        <w:pStyle w:val="Default"/>
        <w:rPr>
          <w:sz w:val="22"/>
          <w:szCs w:val="22"/>
        </w:rPr>
      </w:pPr>
      <w:r w:rsidRPr="00D961D7">
        <w:rPr>
          <w:b/>
          <w:bCs/>
          <w:sz w:val="22"/>
          <w:szCs w:val="22"/>
        </w:rPr>
        <w:t xml:space="preserve">6. </w:t>
      </w:r>
      <w:r>
        <w:rPr>
          <w:sz w:val="22"/>
          <w:szCs w:val="22"/>
        </w:rPr>
        <w:t>P</w:t>
      </w:r>
      <w:r w:rsidRPr="00D961D7">
        <w:rPr>
          <w:sz w:val="22"/>
          <w:szCs w:val="22"/>
        </w:rPr>
        <w:t xml:space="preserve">lanlama içerisinde yapılacak bütün yapılarda plan, fen, sağlık, güvenli yapılaşma, estetik ve çevre şartları ile ilgili mevzuat hükümlerine ve </w:t>
      </w:r>
      <w:r>
        <w:rPr>
          <w:sz w:val="22"/>
          <w:szCs w:val="22"/>
        </w:rPr>
        <w:t xml:space="preserve">TSE </w:t>
      </w:r>
      <w:r w:rsidRPr="00D961D7">
        <w:rPr>
          <w:sz w:val="22"/>
          <w:szCs w:val="22"/>
        </w:rPr>
        <w:t>t</w:t>
      </w:r>
      <w:r>
        <w:rPr>
          <w:sz w:val="22"/>
          <w:szCs w:val="22"/>
        </w:rPr>
        <w:t>a</w:t>
      </w:r>
      <w:r w:rsidRPr="00D961D7">
        <w:rPr>
          <w:sz w:val="22"/>
          <w:szCs w:val="22"/>
        </w:rPr>
        <w:t xml:space="preserve">rafından belirlenmiş standartlara uyulması zorunludur. </w:t>
      </w:r>
    </w:p>
    <w:p w:rsidR="00710FDE" w:rsidRPr="00D961D7" w:rsidRDefault="00710FDE" w:rsidP="00710FDE">
      <w:pPr>
        <w:pStyle w:val="Default"/>
        <w:rPr>
          <w:sz w:val="22"/>
          <w:szCs w:val="22"/>
        </w:rPr>
      </w:pPr>
    </w:p>
    <w:p w:rsidR="00710FDE" w:rsidRPr="00D961D7" w:rsidRDefault="00710FDE" w:rsidP="00710FDE">
      <w:pPr>
        <w:pStyle w:val="Default"/>
        <w:spacing w:after="167"/>
        <w:rPr>
          <w:sz w:val="22"/>
          <w:szCs w:val="22"/>
        </w:rPr>
      </w:pPr>
      <w:r w:rsidRPr="00D961D7">
        <w:rPr>
          <w:b/>
          <w:bCs/>
          <w:sz w:val="22"/>
          <w:szCs w:val="22"/>
        </w:rPr>
        <w:t>7.</w:t>
      </w:r>
      <w:r w:rsidRPr="00D961D7">
        <w:rPr>
          <w:sz w:val="22"/>
          <w:szCs w:val="22"/>
        </w:rPr>
        <w:t xml:space="preserve">12 </w:t>
      </w:r>
      <w:r>
        <w:rPr>
          <w:sz w:val="22"/>
          <w:szCs w:val="22"/>
        </w:rPr>
        <w:t>E</w:t>
      </w:r>
      <w:r w:rsidRPr="00D961D7">
        <w:rPr>
          <w:sz w:val="22"/>
          <w:szCs w:val="22"/>
        </w:rPr>
        <w:t xml:space="preserve">ylül 2023 </w:t>
      </w:r>
      <w:r>
        <w:rPr>
          <w:sz w:val="22"/>
          <w:szCs w:val="22"/>
        </w:rPr>
        <w:t>tarih ve</w:t>
      </w:r>
      <w:r w:rsidRPr="00D961D7">
        <w:rPr>
          <w:sz w:val="22"/>
          <w:szCs w:val="22"/>
        </w:rPr>
        <w:t xml:space="preserve"> 32307 sayılı </w:t>
      </w:r>
      <w:r>
        <w:rPr>
          <w:sz w:val="22"/>
          <w:szCs w:val="22"/>
        </w:rPr>
        <w:t>Resmi Gazete’de</w:t>
      </w:r>
      <w:r w:rsidRPr="00D961D7">
        <w:rPr>
          <w:sz w:val="22"/>
          <w:szCs w:val="22"/>
        </w:rPr>
        <w:t xml:space="preserve"> yayı</w:t>
      </w:r>
      <w:r>
        <w:rPr>
          <w:sz w:val="22"/>
          <w:szCs w:val="22"/>
        </w:rPr>
        <w:t>m</w:t>
      </w:r>
      <w:r w:rsidRPr="00D961D7">
        <w:rPr>
          <w:sz w:val="22"/>
          <w:szCs w:val="22"/>
        </w:rPr>
        <w:t xml:space="preserve">lanarak yürürlüğe giren “Elektrik Piyasasında Lisanssız Elektrik Üretimine İlişkin </w:t>
      </w:r>
      <w:r>
        <w:rPr>
          <w:sz w:val="22"/>
          <w:szCs w:val="22"/>
        </w:rPr>
        <w:t>Y</w:t>
      </w:r>
      <w:r w:rsidRPr="00D961D7">
        <w:rPr>
          <w:sz w:val="22"/>
          <w:szCs w:val="22"/>
        </w:rPr>
        <w:t>önetmelik”</w:t>
      </w:r>
      <w:r>
        <w:rPr>
          <w:sz w:val="22"/>
          <w:szCs w:val="22"/>
        </w:rPr>
        <w:t xml:space="preserve"> </w:t>
      </w:r>
      <w:r w:rsidRPr="00D961D7">
        <w:rPr>
          <w:sz w:val="22"/>
          <w:szCs w:val="22"/>
        </w:rPr>
        <w:t xml:space="preserve">hükümlerine göre uygulama yapılacaktır. </w:t>
      </w:r>
    </w:p>
    <w:p w:rsidR="00710FDE" w:rsidRPr="00D961D7" w:rsidRDefault="00710FDE" w:rsidP="00710FDE">
      <w:pPr>
        <w:pStyle w:val="Default"/>
        <w:spacing w:after="167"/>
        <w:rPr>
          <w:sz w:val="22"/>
          <w:szCs w:val="22"/>
        </w:rPr>
      </w:pPr>
      <w:r w:rsidRPr="00D961D7">
        <w:rPr>
          <w:b/>
          <w:bCs/>
          <w:sz w:val="22"/>
          <w:szCs w:val="22"/>
        </w:rPr>
        <w:t xml:space="preserve">8. </w:t>
      </w:r>
      <w:r>
        <w:rPr>
          <w:sz w:val="22"/>
          <w:szCs w:val="22"/>
        </w:rPr>
        <w:t>P</w:t>
      </w:r>
      <w:r w:rsidRPr="00D961D7">
        <w:rPr>
          <w:sz w:val="22"/>
          <w:szCs w:val="22"/>
        </w:rPr>
        <w:t xml:space="preserve">lanlama alanı içerisinde yapılacak tesislerde “Binaların Yangından Korunması Hakkında Yönetmelik” hükümlerine uyulması zorunludur. </w:t>
      </w:r>
    </w:p>
    <w:p w:rsidR="00710FDE" w:rsidRPr="00D961D7" w:rsidRDefault="00710FDE" w:rsidP="00710FDE">
      <w:pPr>
        <w:pStyle w:val="Default"/>
        <w:spacing w:after="167"/>
        <w:rPr>
          <w:sz w:val="22"/>
          <w:szCs w:val="22"/>
        </w:rPr>
      </w:pPr>
      <w:r w:rsidRPr="00D961D7">
        <w:rPr>
          <w:b/>
          <w:bCs/>
          <w:sz w:val="22"/>
          <w:szCs w:val="22"/>
        </w:rPr>
        <w:t xml:space="preserve">9. </w:t>
      </w:r>
      <w:r>
        <w:rPr>
          <w:sz w:val="22"/>
          <w:szCs w:val="22"/>
        </w:rPr>
        <w:t>P</w:t>
      </w:r>
      <w:r w:rsidRPr="00D961D7">
        <w:rPr>
          <w:sz w:val="22"/>
          <w:szCs w:val="22"/>
        </w:rPr>
        <w:t xml:space="preserve">lanlama sahasında yapılacak her türlü yapı için, </w:t>
      </w:r>
      <w:r>
        <w:rPr>
          <w:sz w:val="22"/>
          <w:szCs w:val="22"/>
        </w:rPr>
        <w:t>‘‘T</w:t>
      </w:r>
      <w:r w:rsidRPr="00D961D7">
        <w:rPr>
          <w:sz w:val="22"/>
          <w:szCs w:val="22"/>
        </w:rPr>
        <w:t>ürkiye Bina Deprem Yönetmeliği</w:t>
      </w:r>
      <w:r>
        <w:rPr>
          <w:sz w:val="22"/>
          <w:szCs w:val="22"/>
        </w:rPr>
        <w:t xml:space="preserve"> v</w:t>
      </w:r>
      <w:r w:rsidRPr="00D961D7">
        <w:rPr>
          <w:sz w:val="22"/>
          <w:szCs w:val="22"/>
        </w:rPr>
        <w:t xml:space="preserve">e Afet Bölgelerinde Yapılacak Yapılar Hakkında Yönetmelik‟ hükümlerine mutlaka uyulmalıdır. </w:t>
      </w:r>
    </w:p>
    <w:p w:rsidR="00710FDE" w:rsidRDefault="00710FDE" w:rsidP="00710FDE">
      <w:pPr>
        <w:pStyle w:val="Default"/>
        <w:rPr>
          <w:sz w:val="22"/>
          <w:szCs w:val="22"/>
        </w:rPr>
      </w:pPr>
      <w:r w:rsidRPr="00D961D7">
        <w:rPr>
          <w:b/>
          <w:bCs/>
          <w:sz w:val="22"/>
          <w:szCs w:val="22"/>
        </w:rPr>
        <w:t xml:space="preserve">10. </w:t>
      </w:r>
      <w:r w:rsidRPr="00D961D7">
        <w:rPr>
          <w:sz w:val="22"/>
          <w:szCs w:val="22"/>
        </w:rPr>
        <w:t xml:space="preserve">30 </w:t>
      </w:r>
      <w:r>
        <w:rPr>
          <w:sz w:val="22"/>
          <w:szCs w:val="22"/>
        </w:rPr>
        <w:t>M</w:t>
      </w:r>
      <w:r w:rsidRPr="00D961D7">
        <w:rPr>
          <w:sz w:val="22"/>
          <w:szCs w:val="22"/>
        </w:rPr>
        <w:t xml:space="preserve">art 2013 tarih ve 2863 sayılı </w:t>
      </w:r>
      <w:r>
        <w:rPr>
          <w:sz w:val="22"/>
          <w:szCs w:val="22"/>
        </w:rPr>
        <w:t>Resmi Gazete’de</w:t>
      </w:r>
      <w:r w:rsidRPr="00D961D7">
        <w:rPr>
          <w:sz w:val="22"/>
          <w:szCs w:val="22"/>
        </w:rPr>
        <w:t xml:space="preserve"> </w:t>
      </w:r>
      <w:r>
        <w:rPr>
          <w:sz w:val="22"/>
          <w:szCs w:val="22"/>
        </w:rPr>
        <w:t>yayım</w:t>
      </w:r>
      <w:r w:rsidRPr="00D961D7">
        <w:rPr>
          <w:sz w:val="22"/>
          <w:szCs w:val="22"/>
        </w:rPr>
        <w:t xml:space="preserve">lanan 6446 sayılı “Elektrik Piyasası Kanunu” ve bu kanuna bağlı olarak çıkarılan yönetmelik hükümleri geçerlidir. </w:t>
      </w:r>
    </w:p>
    <w:p w:rsidR="00710FDE" w:rsidRDefault="00710FDE" w:rsidP="00710FDE">
      <w:pPr>
        <w:pStyle w:val="Default"/>
        <w:rPr>
          <w:sz w:val="22"/>
          <w:szCs w:val="22"/>
        </w:rPr>
      </w:pPr>
    </w:p>
    <w:p w:rsidR="00710FDE" w:rsidRPr="00D961D7" w:rsidRDefault="00710FDE" w:rsidP="00710FDE">
      <w:pPr>
        <w:pStyle w:val="Default"/>
        <w:rPr>
          <w:sz w:val="22"/>
          <w:szCs w:val="22"/>
        </w:rPr>
      </w:pPr>
      <w:r>
        <w:rPr>
          <w:sz w:val="22"/>
          <w:szCs w:val="22"/>
        </w:rPr>
        <w:lastRenderedPageBreak/>
        <w:t xml:space="preserve">İbarelerinin de eklenmesi </w:t>
      </w:r>
      <w:r w:rsidRPr="00D961D7">
        <w:rPr>
          <w:sz w:val="22"/>
          <w:szCs w:val="22"/>
        </w:rPr>
        <w:t>talep edilmektedir.</w:t>
      </w:r>
    </w:p>
    <w:p w:rsidR="00710FDE" w:rsidRDefault="00710FDE" w:rsidP="00710FDE">
      <w:pPr>
        <w:jc w:val="both"/>
        <w:rPr>
          <w:b/>
        </w:rPr>
      </w:pPr>
    </w:p>
    <w:p w:rsidR="00710FDE" w:rsidRDefault="00710FDE" w:rsidP="00710FDE">
      <w:pPr>
        <w:jc w:val="both"/>
      </w:pPr>
      <w:r w:rsidRPr="003A08ED">
        <w:rPr>
          <w:b/>
        </w:rPr>
        <w:t xml:space="preserve">SONUÇ: </w:t>
      </w:r>
      <w:r w:rsidRPr="003A08ED">
        <w:t>Söz konusu imar plan deği</w:t>
      </w:r>
      <w:r>
        <w:t>şikliği talebi;</w:t>
      </w:r>
      <w:r w:rsidRPr="003A08ED">
        <w:t xml:space="preserve"> </w:t>
      </w:r>
    </w:p>
    <w:p w:rsidR="00710FDE" w:rsidRPr="003949F2" w:rsidRDefault="00710FDE" w:rsidP="00710FDE">
      <w:pPr>
        <w:ind w:firstLine="708"/>
        <w:jc w:val="both"/>
      </w:pPr>
      <w:r w:rsidRPr="00B26164">
        <w:t>Doğu Halk Holding A.</w:t>
      </w:r>
      <w:r>
        <w:t>Ş.’nin 16.01.2025 tarih ve 2025/4 sayılı yazısında ‘‘</w:t>
      </w:r>
      <w:r w:rsidRPr="003949F2">
        <w:rPr>
          <w:i/>
        </w:rPr>
        <w:t>Şirketimizce yapılan incelemeler neticesinde, Güneş Enerjisi Santrali yapılmaması durumunda, 483 ada 54 parselin 21.600 m²’lik kısmının Sanayi Alanı olarak kullanımının devam e</w:t>
      </w:r>
      <w:r>
        <w:rPr>
          <w:i/>
        </w:rPr>
        <w:t>t</w:t>
      </w:r>
      <w:r w:rsidRPr="003949F2">
        <w:rPr>
          <w:i/>
        </w:rPr>
        <w:t>mesi şartıyla şirketimizden herhangi bir ücret talep edilmemek kaydıyla İmar Plan Değişikliğinin yapılmasında herhangi bir sakınca bulunmamaktadır</w:t>
      </w:r>
      <w:r>
        <w:t>.’’ Şeklinde ifade edildiği ve ayrıca p</w:t>
      </w:r>
      <w:r w:rsidRPr="003A08ED">
        <w:t>lanın ana kararlarını, sürekliliğini ve bütünlüğünü boz</w:t>
      </w:r>
      <w:r>
        <w:t>madığı</w:t>
      </w:r>
      <w:r w:rsidRPr="003A08ED">
        <w:t xml:space="preserve"> gibi, halkın yaşam koşullarını iyileştirmek amacı ile yapıldığından</w:t>
      </w:r>
      <w:r>
        <w:t xml:space="preserve"> ve kamu yararı gözettiğinden</w:t>
      </w:r>
      <w:r w:rsidRPr="003A08ED">
        <w:t xml:space="preserve"> </w:t>
      </w:r>
      <w:r w:rsidRPr="0046352F">
        <w:t xml:space="preserve">plan değişikliğinin yapılması Komisyonumuzca oy </w:t>
      </w:r>
      <w:r>
        <w:t>birliği ile uygun görülmüştür.</w:t>
      </w:r>
    </w:p>
    <w:p w:rsidR="00710FDE" w:rsidRPr="003A08ED" w:rsidRDefault="00710FDE" w:rsidP="00710FDE">
      <w:pPr>
        <w:jc w:val="both"/>
      </w:pPr>
    </w:p>
    <w:p w:rsidR="00710FDE" w:rsidRPr="003A08ED" w:rsidRDefault="00710FDE" w:rsidP="00710FDE">
      <w:pPr>
        <w:jc w:val="both"/>
      </w:pPr>
    </w:p>
    <w:p w:rsidR="00710FDE" w:rsidRPr="003A08ED" w:rsidRDefault="00710FDE" w:rsidP="00710FDE">
      <w:pPr>
        <w:jc w:val="both"/>
      </w:pPr>
    </w:p>
    <w:p w:rsidR="00710FDE" w:rsidRPr="003A08ED" w:rsidRDefault="00710FDE" w:rsidP="00710FDE">
      <w:pPr>
        <w:jc w:val="both"/>
      </w:pPr>
    </w:p>
    <w:p w:rsidR="00710FDE" w:rsidRDefault="00710FDE" w:rsidP="00710FDE">
      <w:pPr>
        <w:jc w:val="center"/>
      </w:pPr>
    </w:p>
    <w:p w:rsidR="00710FDE" w:rsidRPr="00C90B67" w:rsidRDefault="00710FDE" w:rsidP="00710FDE">
      <w:pPr>
        <w:jc w:val="center"/>
      </w:pPr>
      <w:r w:rsidRPr="00C90B67">
        <w:t>Bahadır PİR</w:t>
      </w:r>
    </w:p>
    <w:p w:rsidR="00710FDE" w:rsidRPr="00C90B67" w:rsidRDefault="00710FDE" w:rsidP="00710FDE">
      <w:pPr>
        <w:jc w:val="center"/>
      </w:pPr>
      <w:r w:rsidRPr="00C90B67">
        <w:t xml:space="preserve">Başkan </w:t>
      </w:r>
    </w:p>
    <w:p w:rsidR="00710FDE" w:rsidRPr="00C90B67" w:rsidRDefault="00710FDE" w:rsidP="00710FDE">
      <w:r w:rsidRPr="00C90B67">
        <w:t xml:space="preserve"> </w:t>
      </w:r>
    </w:p>
    <w:p w:rsidR="00710FDE" w:rsidRPr="00C90B67" w:rsidRDefault="00710FDE" w:rsidP="00710FDE"/>
    <w:p w:rsidR="00710FDE" w:rsidRPr="00C90B67" w:rsidRDefault="00710FDE" w:rsidP="00710FDE"/>
    <w:p w:rsidR="00710FDE" w:rsidRPr="00C90B67" w:rsidRDefault="00710FDE" w:rsidP="00710FDE"/>
    <w:p w:rsidR="00710FDE" w:rsidRPr="00C90B67" w:rsidRDefault="00710FDE" w:rsidP="00710FDE">
      <w:r w:rsidRPr="00C90B67">
        <w:t xml:space="preserve"> </w:t>
      </w:r>
    </w:p>
    <w:p w:rsidR="00710FDE" w:rsidRDefault="00710FDE" w:rsidP="00710FDE"/>
    <w:p w:rsidR="00710FDE" w:rsidRPr="00C90B67" w:rsidRDefault="00710FDE" w:rsidP="00710FDE">
      <w:r w:rsidRPr="00C90B67">
        <w:t xml:space="preserve">   İbrahim ERTUÇ               </w:t>
      </w:r>
      <w:r w:rsidRPr="00C90B67">
        <w:tab/>
        <w:t xml:space="preserve">Alper DAŞ </w:t>
      </w:r>
      <w:r w:rsidRPr="00C90B67">
        <w:tab/>
        <w:t xml:space="preserve">        Dilan Deniz HAN            Volkan YILDIRIM   (Başkan Yardımcısı)</w:t>
      </w:r>
      <w:r w:rsidRPr="00C90B67">
        <w:tab/>
      </w:r>
      <w:r w:rsidRPr="00C90B67">
        <w:tab/>
        <w:t xml:space="preserve">    ÜYE  </w:t>
      </w:r>
      <w:r w:rsidRPr="00C90B67">
        <w:tab/>
        <w:t xml:space="preserve">                 ÜYE</w:t>
      </w:r>
      <w:r w:rsidRPr="00C90B67">
        <w:tab/>
      </w:r>
      <w:r w:rsidRPr="00C90B67">
        <w:tab/>
        <w:t xml:space="preserve">           ÜYE</w:t>
      </w:r>
      <w:r w:rsidRPr="00C90B67">
        <w:rPr>
          <w:b/>
        </w:rPr>
        <w:tab/>
      </w:r>
    </w:p>
    <w:p w:rsidR="00710FDE" w:rsidRPr="003A08ED" w:rsidRDefault="00710FDE" w:rsidP="00710FDE">
      <w:r w:rsidRPr="00C90B67">
        <w:rPr>
          <w:b/>
        </w:rPr>
        <w:t xml:space="preserve">            </w:t>
      </w:r>
      <w:r w:rsidRPr="00C90B67">
        <w:t xml:space="preserve">ÜYE                                                                 </w:t>
      </w:r>
      <w:r>
        <w:tab/>
      </w:r>
      <w:r>
        <w:tab/>
      </w:r>
      <w:r>
        <w:tab/>
      </w:r>
      <w:r>
        <w:tab/>
      </w:r>
      <w:r>
        <w:tab/>
      </w:r>
      <w:r>
        <w:tab/>
        <w:t xml:space="preserve">                                                    </w:t>
      </w:r>
    </w:p>
    <w:p w:rsidR="00710FDE" w:rsidRDefault="00710FDE" w:rsidP="0063634F">
      <w:pPr>
        <w:widowControl w:val="0"/>
        <w:jc w:val="both"/>
        <w:rPr>
          <w:b/>
          <w:color w:val="000000"/>
        </w:rPr>
      </w:pPr>
    </w:p>
    <w:sectPr w:rsidR="00710FDE" w:rsidSect="008C681D">
      <w:headerReference w:type="default" r:id="rId8"/>
      <w:footerReference w:type="default" r:id="rId9"/>
      <w:pgSz w:w="11906" w:h="16838"/>
      <w:pgMar w:top="1417"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A90" w:rsidRDefault="008F0A90" w:rsidP="00733E8A">
      <w:r>
        <w:separator/>
      </w:r>
    </w:p>
  </w:endnote>
  <w:endnote w:type="continuationSeparator" w:id="1">
    <w:p w:rsidR="008F0A90" w:rsidRDefault="008F0A90"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94032"/>
      <w:docPartObj>
        <w:docPartGallery w:val="Page Numbers (Bottom of Page)"/>
        <w:docPartUnique/>
      </w:docPartObj>
    </w:sdtPr>
    <w:sdtContent>
      <w:p w:rsidR="00491F2A" w:rsidRDefault="001F520F">
        <w:pPr>
          <w:pStyle w:val="Altbilgi"/>
          <w:jc w:val="right"/>
        </w:pPr>
        <w:fldSimple w:instr=" PAGE   \* MERGEFORMAT ">
          <w:r w:rsidR="00710FDE">
            <w:rPr>
              <w:noProof/>
            </w:rPr>
            <w:t>1</w:t>
          </w:r>
        </w:fldSimple>
      </w:p>
    </w:sdtContent>
  </w:sdt>
  <w:p w:rsidR="004926FA" w:rsidRDefault="004926F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A90" w:rsidRDefault="008F0A90" w:rsidP="00733E8A">
      <w:r>
        <w:separator/>
      </w:r>
    </w:p>
  </w:footnote>
  <w:footnote w:type="continuationSeparator" w:id="1">
    <w:p w:rsidR="008F0A90" w:rsidRDefault="008F0A90"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FA" w:rsidRPr="00733E8A" w:rsidRDefault="004926FA"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4926FA" w:rsidRPr="00733E8A" w:rsidRDefault="004926FA"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4926FA" w:rsidRDefault="004926FA"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17A4F3A"/>
    <w:multiLevelType w:val="hybridMultilevel"/>
    <w:tmpl w:val="567C25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2FA37A3"/>
    <w:multiLevelType w:val="hybridMultilevel"/>
    <w:tmpl w:val="56CC329E"/>
    <w:lvl w:ilvl="0" w:tplc="49B61A3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6"/>
  </w:num>
  <w:num w:numId="7">
    <w:abstractNumId w:val="4"/>
  </w:num>
  <w:num w:numId="8">
    <w:abstractNumId w:val="13"/>
  </w:num>
  <w:num w:numId="9">
    <w:abstractNumId w:val="10"/>
  </w:num>
  <w:num w:numId="10">
    <w:abstractNumId w:val="1"/>
  </w:num>
  <w:num w:numId="11">
    <w:abstractNumId w:val="0"/>
  </w:num>
  <w:num w:numId="12">
    <w:abstractNumId w:val="2"/>
  </w:num>
  <w:num w:numId="13">
    <w:abstractNumId w:val="14"/>
  </w:num>
  <w:num w:numId="14">
    <w:abstractNumId w:val="12"/>
  </w:num>
  <w:num w:numId="15">
    <w:abstractNumId w:val="11"/>
  </w:num>
  <w:num w:numId="16">
    <w:abstractNumId w:val="3"/>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E743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520F"/>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33E9"/>
    <w:rsid w:val="002735B5"/>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4FE0"/>
    <w:rsid w:val="002F5FD7"/>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3E21"/>
    <w:rsid w:val="00346097"/>
    <w:rsid w:val="00346B94"/>
    <w:rsid w:val="00347498"/>
    <w:rsid w:val="00347797"/>
    <w:rsid w:val="00347AFC"/>
    <w:rsid w:val="00352439"/>
    <w:rsid w:val="00353F40"/>
    <w:rsid w:val="00356EB2"/>
    <w:rsid w:val="00356F2C"/>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0D4B"/>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685F"/>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E30"/>
    <w:rsid w:val="004102FF"/>
    <w:rsid w:val="00412651"/>
    <w:rsid w:val="004127C5"/>
    <w:rsid w:val="00414017"/>
    <w:rsid w:val="004149AE"/>
    <w:rsid w:val="00415E77"/>
    <w:rsid w:val="00416F1C"/>
    <w:rsid w:val="00427E92"/>
    <w:rsid w:val="00430E94"/>
    <w:rsid w:val="00431CF2"/>
    <w:rsid w:val="00432B9C"/>
    <w:rsid w:val="00434003"/>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7690C"/>
    <w:rsid w:val="00481383"/>
    <w:rsid w:val="00481A5B"/>
    <w:rsid w:val="00481B18"/>
    <w:rsid w:val="00482C7D"/>
    <w:rsid w:val="00482DEA"/>
    <w:rsid w:val="00485172"/>
    <w:rsid w:val="00485E36"/>
    <w:rsid w:val="00487C2A"/>
    <w:rsid w:val="00491F2A"/>
    <w:rsid w:val="004926F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5465"/>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92"/>
    <w:rsid w:val="005A1A20"/>
    <w:rsid w:val="005A29C1"/>
    <w:rsid w:val="005A2F1F"/>
    <w:rsid w:val="005A3385"/>
    <w:rsid w:val="005A3EC5"/>
    <w:rsid w:val="005A41C1"/>
    <w:rsid w:val="005A653D"/>
    <w:rsid w:val="005A7870"/>
    <w:rsid w:val="005B0B6E"/>
    <w:rsid w:val="005B1107"/>
    <w:rsid w:val="005B30FA"/>
    <w:rsid w:val="005B4485"/>
    <w:rsid w:val="005B4EBA"/>
    <w:rsid w:val="005B7569"/>
    <w:rsid w:val="005B7EE0"/>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0FDE"/>
    <w:rsid w:val="00711FED"/>
    <w:rsid w:val="00712956"/>
    <w:rsid w:val="00712A61"/>
    <w:rsid w:val="00714D38"/>
    <w:rsid w:val="00720CC2"/>
    <w:rsid w:val="00721B9E"/>
    <w:rsid w:val="0072208D"/>
    <w:rsid w:val="00726797"/>
    <w:rsid w:val="00732E9D"/>
    <w:rsid w:val="00733C82"/>
    <w:rsid w:val="00733D36"/>
    <w:rsid w:val="00733E8A"/>
    <w:rsid w:val="00734C12"/>
    <w:rsid w:val="00736343"/>
    <w:rsid w:val="007402CC"/>
    <w:rsid w:val="007404FF"/>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0BE2"/>
    <w:rsid w:val="007A1171"/>
    <w:rsid w:val="007A2356"/>
    <w:rsid w:val="007A31ED"/>
    <w:rsid w:val="007B35D8"/>
    <w:rsid w:val="007B5E30"/>
    <w:rsid w:val="007B720E"/>
    <w:rsid w:val="007C0BF0"/>
    <w:rsid w:val="007C2620"/>
    <w:rsid w:val="007C3507"/>
    <w:rsid w:val="007C3ED0"/>
    <w:rsid w:val="007C4309"/>
    <w:rsid w:val="007C518A"/>
    <w:rsid w:val="007C620F"/>
    <w:rsid w:val="007D1E15"/>
    <w:rsid w:val="007D2153"/>
    <w:rsid w:val="007D395A"/>
    <w:rsid w:val="007D39C7"/>
    <w:rsid w:val="007D3DFB"/>
    <w:rsid w:val="007D4199"/>
    <w:rsid w:val="007D4FC2"/>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808D3"/>
    <w:rsid w:val="00880B35"/>
    <w:rsid w:val="00880B7E"/>
    <w:rsid w:val="00884101"/>
    <w:rsid w:val="00884CAA"/>
    <w:rsid w:val="0088539B"/>
    <w:rsid w:val="008859B6"/>
    <w:rsid w:val="00885F32"/>
    <w:rsid w:val="00886A71"/>
    <w:rsid w:val="00893ADE"/>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0A90"/>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4CE9"/>
    <w:rsid w:val="00975202"/>
    <w:rsid w:val="0097710A"/>
    <w:rsid w:val="00983174"/>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D0BAC"/>
    <w:rsid w:val="009D131C"/>
    <w:rsid w:val="009D155D"/>
    <w:rsid w:val="009D34C4"/>
    <w:rsid w:val="009D3E75"/>
    <w:rsid w:val="009D5E54"/>
    <w:rsid w:val="009D69DD"/>
    <w:rsid w:val="009D7E03"/>
    <w:rsid w:val="009E1716"/>
    <w:rsid w:val="009E4840"/>
    <w:rsid w:val="009E4ADC"/>
    <w:rsid w:val="009E50BB"/>
    <w:rsid w:val="009E55EB"/>
    <w:rsid w:val="009E77BA"/>
    <w:rsid w:val="009E7E65"/>
    <w:rsid w:val="009F0430"/>
    <w:rsid w:val="009F21E2"/>
    <w:rsid w:val="009F32B3"/>
    <w:rsid w:val="009F4EA5"/>
    <w:rsid w:val="009F6B57"/>
    <w:rsid w:val="009F6EB4"/>
    <w:rsid w:val="00A03F6F"/>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D50"/>
    <w:rsid w:val="00A75BA1"/>
    <w:rsid w:val="00A76AD3"/>
    <w:rsid w:val="00A77F87"/>
    <w:rsid w:val="00A810D3"/>
    <w:rsid w:val="00A81AEF"/>
    <w:rsid w:val="00A82C8E"/>
    <w:rsid w:val="00A83DEB"/>
    <w:rsid w:val="00A86075"/>
    <w:rsid w:val="00A865DD"/>
    <w:rsid w:val="00A90D67"/>
    <w:rsid w:val="00A90E18"/>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98C"/>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7E3E"/>
    <w:rsid w:val="00B81633"/>
    <w:rsid w:val="00B82630"/>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3075"/>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06B23"/>
    <w:rsid w:val="00C07C23"/>
    <w:rsid w:val="00C116D7"/>
    <w:rsid w:val="00C133B8"/>
    <w:rsid w:val="00C1567C"/>
    <w:rsid w:val="00C15E3A"/>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23FD"/>
    <w:rsid w:val="00CA260B"/>
    <w:rsid w:val="00CA2C3D"/>
    <w:rsid w:val="00CA2D31"/>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31A"/>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4885"/>
    <w:rsid w:val="00D47746"/>
    <w:rsid w:val="00D5082E"/>
    <w:rsid w:val="00D51A94"/>
    <w:rsid w:val="00D54F3F"/>
    <w:rsid w:val="00D55715"/>
    <w:rsid w:val="00D57FD1"/>
    <w:rsid w:val="00D60460"/>
    <w:rsid w:val="00D63524"/>
    <w:rsid w:val="00D6480F"/>
    <w:rsid w:val="00D64D42"/>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D54E4"/>
    <w:rsid w:val="00DE006D"/>
    <w:rsid w:val="00DE01BB"/>
    <w:rsid w:val="00DE03B5"/>
    <w:rsid w:val="00DE062E"/>
    <w:rsid w:val="00DE0D33"/>
    <w:rsid w:val="00DE167D"/>
    <w:rsid w:val="00DE1DA1"/>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45EA"/>
    <w:rsid w:val="00E55672"/>
    <w:rsid w:val="00E55E11"/>
    <w:rsid w:val="00E56D99"/>
    <w:rsid w:val="00E5768A"/>
    <w:rsid w:val="00E57C57"/>
    <w:rsid w:val="00E6063B"/>
    <w:rsid w:val="00E609BF"/>
    <w:rsid w:val="00E6159A"/>
    <w:rsid w:val="00E63956"/>
    <w:rsid w:val="00E649FC"/>
    <w:rsid w:val="00E6561C"/>
    <w:rsid w:val="00E66A15"/>
    <w:rsid w:val="00E70145"/>
    <w:rsid w:val="00E70979"/>
    <w:rsid w:val="00E71505"/>
    <w:rsid w:val="00E7183F"/>
    <w:rsid w:val="00E74772"/>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118B"/>
    <w:rsid w:val="00FA197A"/>
    <w:rsid w:val="00FA1B83"/>
    <w:rsid w:val="00FA3096"/>
    <w:rsid w:val="00FA4983"/>
    <w:rsid w:val="00FA4A22"/>
    <w:rsid w:val="00FA70B7"/>
    <w:rsid w:val="00FA7756"/>
    <w:rsid w:val="00FB16A1"/>
    <w:rsid w:val="00FB1FF7"/>
    <w:rsid w:val="00FB2851"/>
    <w:rsid w:val="00FB2CF9"/>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D64D42"/>
    <w:pPr>
      <w:suppressLineNumbers/>
    </w:pPr>
    <w:rPr>
      <w:rFonts w:cs="Mangal"/>
    </w:rPr>
  </w:style>
  <w:style w:type="character" w:customStyle="1" w:styleId="fontstyle01">
    <w:name w:val="fontstyle01"/>
    <w:basedOn w:val="VarsaylanParagrafYazTipi"/>
    <w:rsid w:val="004926FA"/>
    <w:rPr>
      <w:rFonts w:ascii="Times New Roman" w:hAnsi="Times New Roman" w:cs="Times New Roman" w:hint="default"/>
      <w:b w:val="0"/>
      <w:bCs w:val="0"/>
      <w:i w:val="0"/>
      <w:iCs w:val="0"/>
      <w:color w:val="000000"/>
      <w:sz w:val="24"/>
      <w:szCs w:val="24"/>
    </w:rPr>
  </w:style>
  <w:style w:type="paragraph" w:customStyle="1" w:styleId="Default">
    <w:name w:val="Default"/>
    <w:rsid w:val="007A0B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70479-2939-45E3-B26A-59B5348F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1517</Words>
  <Characters>8649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7</cp:revision>
  <cp:lastPrinted>2023-01-06T08:42:00Z</cp:lastPrinted>
  <dcterms:created xsi:type="dcterms:W3CDTF">2025-02-06T07:45:00Z</dcterms:created>
  <dcterms:modified xsi:type="dcterms:W3CDTF">2025-03-03T09:10:00Z</dcterms:modified>
</cp:coreProperties>
</file>