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2802"/>
        <w:gridCol w:w="6410"/>
      </w:tblGrid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6410" w:type="dxa"/>
          </w:tcPr>
          <w:p w:rsidR="0063634F" w:rsidRDefault="002F03FA" w:rsidP="00714D38">
            <w:pPr>
              <w:widowControl w:val="0"/>
              <w:rPr>
                <w:b/>
              </w:rPr>
            </w:pPr>
            <w:r>
              <w:t>0</w:t>
            </w:r>
            <w:r w:rsidR="00714D38">
              <w:t>5</w:t>
            </w:r>
            <w:r w:rsidR="00B917B3">
              <w:t>.</w:t>
            </w:r>
            <w:r w:rsidR="00792FE1">
              <w:t>0</w:t>
            </w:r>
            <w:r w:rsidR="00714D38">
              <w:t>2</w:t>
            </w:r>
            <w:r w:rsidR="00B917B3">
              <w:t>.202</w:t>
            </w:r>
            <w:r w:rsidR="00FB2CF9">
              <w:t>5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6410" w:type="dxa"/>
          </w:tcPr>
          <w:p w:rsidR="0063634F" w:rsidRDefault="0063634F" w:rsidP="00F742A1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714D38">
              <w:t>2</w:t>
            </w:r>
            <w:r w:rsidRPr="00311480">
              <w:t xml:space="preserve"> /</w:t>
            </w:r>
            <w:r w:rsidR="00792FE1" w:rsidRPr="00AC6B62">
              <w:rPr>
                <w:b/>
              </w:rPr>
              <w:t>0</w:t>
            </w:r>
            <w:r w:rsidR="00714D38">
              <w:rPr>
                <w:b/>
              </w:rPr>
              <w:t>1</w:t>
            </w:r>
            <w:r w:rsidR="00F742A1">
              <w:rPr>
                <w:b/>
              </w:rPr>
              <w:t>9</w:t>
            </w:r>
            <w:r w:rsidRPr="00311480">
              <w:t>]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6410" w:type="dxa"/>
          </w:tcPr>
          <w:p w:rsidR="0063634F" w:rsidRDefault="00F742A1" w:rsidP="003B5F12">
            <w:pPr>
              <w:widowControl w:val="0"/>
              <w:jc w:val="both"/>
              <w:rPr>
                <w:b/>
              </w:rPr>
            </w:pPr>
            <w:r>
              <w:t>Teminat Mektubu</w:t>
            </w:r>
          </w:p>
        </w:tc>
      </w:tr>
      <w:tr w:rsidR="0063634F" w:rsidTr="00974CE9">
        <w:tc>
          <w:tcPr>
            <w:tcW w:w="280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641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6410" w:type="dxa"/>
          </w:tcPr>
          <w:p w:rsidR="0063634F" w:rsidRDefault="00FB2CF9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714D38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714D38">
              <w:rPr>
                <w:b/>
              </w:rPr>
              <w:t xml:space="preserve"> </w:t>
            </w:r>
            <w:r w:rsidR="00714D38">
              <w:t>Ferhat YILDIZ, Fuat ÇAMURCU,</w:t>
            </w:r>
            <w:r w:rsidR="00714D38">
              <w:rPr>
                <w:b/>
              </w:rPr>
              <w:t xml:space="preserve">                                  </w:t>
            </w:r>
            <w:r w:rsidR="00FB2CF9" w:rsidRPr="005754D0">
              <w:t>Nuri Recep ÖZDOĞAN,</w:t>
            </w:r>
            <w:r w:rsidR="00714D38">
              <w:t xml:space="preserve"> </w:t>
            </w:r>
            <w:r w:rsidR="00FB2CF9" w:rsidRPr="005754D0">
              <w:t xml:space="preserve">Hüseyin SÖĞÜRTLÜPINAR, Ramazan DEMİR, Alper DAŞ, </w:t>
            </w:r>
            <w:r w:rsidR="00FB2CF9">
              <w:t xml:space="preserve">Erkan POLAT, Fatih ÖZBİR, </w:t>
            </w:r>
            <w:r w:rsidR="00FB2CF9" w:rsidRPr="005754D0">
              <w:t xml:space="preserve">İlhan AKPINAR, Murat EYGÜL, </w:t>
            </w:r>
            <w:r w:rsidR="00714D38">
              <w:t xml:space="preserve">                                       </w:t>
            </w:r>
            <w:r w:rsidR="00FB2CF9" w:rsidRPr="005754D0">
              <w:t xml:space="preserve">İbrahim Samed MÜEZZİNOĞLU, </w:t>
            </w:r>
            <w:r w:rsidR="00714D38">
              <w:t xml:space="preserve">İbrahim ERTUÇ, </w:t>
            </w:r>
            <w:r w:rsidR="00FB2CF9">
              <w:t>Bahadır PİR,</w:t>
            </w:r>
            <w:r w:rsidR="00714D38">
              <w:t xml:space="preserve"> </w:t>
            </w:r>
            <w:r w:rsidR="00FB2CF9" w:rsidRPr="005754D0">
              <w:t xml:space="preserve">Mahmut CANTEKİN, Yunus ATALAY, </w:t>
            </w:r>
            <w:r w:rsidR="00DE1DA1">
              <w:t xml:space="preserve">Mutlu Yasin KOÇOĞLU, </w:t>
            </w:r>
            <w:r w:rsidR="00FB2CF9" w:rsidRPr="005754D0">
              <w:t>Volkan YILDIRIM,</w:t>
            </w:r>
            <w:r w:rsidR="00FB2CF9">
              <w:t xml:space="preserve"> </w:t>
            </w:r>
            <w:r w:rsidR="00FB2CF9" w:rsidRPr="005754D0">
              <w:t>Vesile Şule ARSLAN,</w:t>
            </w:r>
            <w:r w:rsidR="00FB2CF9">
              <w:t xml:space="preserve"> </w:t>
            </w:r>
            <w:r w:rsidR="00714D38">
              <w:t xml:space="preserve">Ahmet BEYDİLİ, </w:t>
            </w:r>
            <w:r w:rsidR="00DE1DA1">
              <w:t>Y</w:t>
            </w:r>
            <w:r w:rsidR="00FB2CF9" w:rsidRPr="005754D0">
              <w:t xml:space="preserve">ahya KOLAT, </w:t>
            </w:r>
            <w:r w:rsidR="00DE1DA1">
              <w:t xml:space="preserve">Kadir SARIOĞLU, </w:t>
            </w:r>
            <w:r w:rsidR="00FB2CF9" w:rsidRPr="005754D0">
              <w:t>Hasan ASLAN,</w:t>
            </w:r>
            <w:r w:rsidR="00DE1DA1">
              <w:t xml:space="preserve"> </w:t>
            </w:r>
            <w:r w:rsidR="00FB2CF9">
              <w:t xml:space="preserve">Dilan Deniz HAN, </w:t>
            </w:r>
            <w:r w:rsidR="00FB2CF9" w:rsidRPr="005754D0">
              <w:t xml:space="preserve">Hakan ÇAĞLAR,  İlhami ZORLU, </w:t>
            </w:r>
            <w:r w:rsidR="00FB2CF9">
              <w:t xml:space="preserve"> </w:t>
            </w:r>
            <w:r w:rsidR="00FB2CF9" w:rsidRPr="005754D0">
              <w:t>Şenol UÇAR, Ali Rıza KAŞIKÇI</w:t>
            </w:r>
            <w:r w:rsidR="00FB2CF9">
              <w:t>,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1B20C9" w:rsidRDefault="001B20C9" w:rsidP="0063634F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E375EC" w:rsidRDefault="00E375EC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7A0BE2" w:rsidRDefault="0063634F" w:rsidP="007A0BE2">
      <w:pPr>
        <w:widowControl w:val="0"/>
        <w:ind w:firstLine="708"/>
        <w:jc w:val="both"/>
      </w:pPr>
      <w:r w:rsidRPr="007A0BE2">
        <w:t>5393 Sayılı Belediye Kanunu</w:t>
      </w:r>
      <w:r w:rsidR="00B63FDB" w:rsidRPr="007A0BE2">
        <w:t>’</w:t>
      </w:r>
      <w:r w:rsidR="00394B85" w:rsidRPr="007A0BE2">
        <w:t xml:space="preserve">nun 20. </w:t>
      </w:r>
      <w:r w:rsidR="00292302" w:rsidRPr="007A0BE2">
        <w:t>m</w:t>
      </w:r>
      <w:r w:rsidRPr="007A0BE2">
        <w:t xml:space="preserve">addesine göre Belediye </w:t>
      </w:r>
      <w:r w:rsidR="00266CB3" w:rsidRPr="007A0BE2">
        <w:t xml:space="preserve">Meclisinin </w:t>
      </w:r>
      <w:r w:rsidR="00B917B3" w:rsidRPr="007A0BE2">
        <w:t>0</w:t>
      </w:r>
      <w:r w:rsidR="00714D38" w:rsidRPr="007A0BE2">
        <w:t>5</w:t>
      </w:r>
      <w:r w:rsidR="00B917B3" w:rsidRPr="007A0BE2">
        <w:t>.</w:t>
      </w:r>
      <w:r w:rsidR="008715DE" w:rsidRPr="007A0BE2">
        <w:t>0</w:t>
      </w:r>
      <w:r w:rsidR="00714D38" w:rsidRPr="007A0BE2">
        <w:t>2</w:t>
      </w:r>
      <w:r w:rsidR="008715DE" w:rsidRPr="007A0BE2">
        <w:t>.202</w:t>
      </w:r>
      <w:r w:rsidR="00E545EA" w:rsidRPr="007A0BE2">
        <w:t>5</w:t>
      </w:r>
      <w:r w:rsidR="00B917B3" w:rsidRPr="007A0BE2">
        <w:t xml:space="preserve"> </w:t>
      </w:r>
      <w:r w:rsidR="00714D38" w:rsidRPr="007A0BE2">
        <w:t>Çarşamba</w:t>
      </w:r>
      <w:r w:rsidR="00FE1655" w:rsidRPr="007A0BE2">
        <w:t xml:space="preserve"> </w:t>
      </w:r>
      <w:r w:rsidRPr="007A0BE2">
        <w:t>günü saat</w:t>
      </w:r>
      <w:r w:rsidR="00B63FDB" w:rsidRPr="007A0BE2">
        <w:t xml:space="preserve"> </w:t>
      </w:r>
      <w:r w:rsidR="00051C0A" w:rsidRPr="007A0BE2">
        <w:t>1</w:t>
      </w:r>
      <w:r w:rsidR="00714D38" w:rsidRPr="007A0BE2">
        <w:t>7</w:t>
      </w:r>
      <w:r w:rsidRPr="007A0BE2">
        <w:t>.</w:t>
      </w:r>
      <w:r w:rsidR="00714D38" w:rsidRPr="007A0BE2">
        <w:t>3</w:t>
      </w:r>
      <w:r w:rsidR="00D5082E" w:rsidRPr="007A0BE2">
        <w:t>0</w:t>
      </w:r>
      <w:r w:rsidRPr="007A0BE2">
        <w:t>’d</w:t>
      </w:r>
      <w:r w:rsidR="00714D38" w:rsidRPr="007A0BE2">
        <w:t>a</w:t>
      </w:r>
      <w:r w:rsidR="00B63FDB" w:rsidRPr="007A0BE2">
        <w:t xml:space="preserve"> 1.</w:t>
      </w:r>
      <w:r w:rsidR="00266CB3" w:rsidRPr="007A0BE2">
        <w:t xml:space="preserve"> </w:t>
      </w:r>
      <w:r w:rsidR="00341752" w:rsidRPr="007A0BE2">
        <w:t>b</w:t>
      </w:r>
      <w:r w:rsidRPr="007A0BE2">
        <w:t xml:space="preserve">irleşimin 1. </w:t>
      </w:r>
      <w:r w:rsidR="00341752" w:rsidRPr="007A0BE2">
        <w:t>o</w:t>
      </w:r>
      <w:r w:rsidRPr="007A0BE2">
        <w:t>turumunda</w:t>
      </w:r>
      <w:r w:rsidR="00B63FDB" w:rsidRPr="007A0BE2">
        <w:t>;</w:t>
      </w:r>
    </w:p>
    <w:p w:rsidR="00F742A1" w:rsidRPr="004C7628" w:rsidRDefault="00F742A1" w:rsidP="00F742A1">
      <w:pPr>
        <w:widowControl w:val="0"/>
        <w:ind w:firstLine="708"/>
        <w:jc w:val="both"/>
      </w:pPr>
      <w:r w:rsidRPr="004C7628">
        <w:t xml:space="preserve">Gündemin </w:t>
      </w:r>
      <w:r>
        <w:t>6</w:t>
      </w:r>
      <w:r w:rsidRPr="004C7628">
        <w:t xml:space="preserve">. </w:t>
      </w:r>
      <w:r>
        <w:t>maddesi olan, Belediyemize ait elektrik aboneliklerimizin güvence bedeli olarak kullanılmak üzere teminat olarak kamu ve özel bankalardan teminat mektubu başvuru</w:t>
      </w:r>
      <w:r w:rsidRPr="004C7628">
        <w:t xml:space="preserve"> talebi hususunda yapılan müzakereler neticesinde;</w:t>
      </w:r>
      <w:r w:rsidRPr="004C7628">
        <w:rPr>
          <w:rStyle w:val="apple-converted-space"/>
        </w:rPr>
        <w:t xml:space="preserve"> </w:t>
      </w:r>
    </w:p>
    <w:p w:rsidR="00F742A1" w:rsidRDefault="00F742A1" w:rsidP="00F742A1">
      <w:pPr>
        <w:widowControl w:val="0"/>
        <w:ind w:firstLine="708"/>
        <w:jc w:val="both"/>
      </w:pPr>
      <w:r>
        <w:t>Belediyemize ait elektrik aboneliklerimizin güvence bedeli olarak kullanılmak üzere teminat olarak kamu ve özel bankalardan</w:t>
      </w:r>
      <w:r w:rsidRPr="004C7628">
        <w:t xml:space="preserve"> </w:t>
      </w:r>
      <w:r>
        <w:t>2.000.000,00.-TL (</w:t>
      </w:r>
      <w:r w:rsidR="004D783B">
        <w:t xml:space="preserve"> </w:t>
      </w:r>
      <w:r>
        <w:t>ikimilyon</w:t>
      </w:r>
      <w:r w:rsidR="004D783B">
        <w:t xml:space="preserve"> </w:t>
      </w:r>
      <w:r>
        <w:t xml:space="preserve">) teminat mektubu </w:t>
      </w:r>
      <w:r w:rsidRPr="004C7628">
        <w:t>başvuru</w:t>
      </w:r>
      <w:r>
        <w:t xml:space="preserve">sunda bulunulması </w:t>
      </w:r>
      <w:r w:rsidRPr="004C7628">
        <w:t xml:space="preserve">talebinin 5393 Sayılı Belediye Kanunu’nun 24. </w:t>
      </w:r>
      <w:r w:rsidR="00A32383">
        <w:t>m</w:t>
      </w:r>
      <w:r w:rsidRPr="004C7628">
        <w:t>addesi ve Belediye Meclis Çalışma Yönetmeliğinin 21.</w:t>
      </w:r>
      <w:r>
        <w:t xml:space="preserve"> m</w:t>
      </w:r>
      <w:r w:rsidRPr="004C7628">
        <w:t>addesine istinaden 1. birleşimin 2. oturumunda değerlendirilmek üzere Plan ve Bütçe Komisyonuna sevkine</w:t>
      </w:r>
      <w:r w:rsidR="006B6754">
        <w:t>;</w:t>
      </w:r>
      <w:r w:rsidRPr="004C7628">
        <w:t xml:space="preserve"> </w:t>
      </w:r>
    </w:p>
    <w:p w:rsidR="00F742A1" w:rsidRDefault="00F742A1" w:rsidP="00F742A1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E375EC" w:rsidRDefault="00E375EC" w:rsidP="00E375EC">
      <w:pPr>
        <w:jc w:val="both"/>
      </w:pPr>
    </w:p>
    <w:p w:rsidR="00E375EC" w:rsidRDefault="00E375EC" w:rsidP="00E375EC">
      <w:pPr>
        <w:jc w:val="both"/>
      </w:pPr>
    </w:p>
    <w:p w:rsidR="00E375EC" w:rsidRDefault="00E375EC" w:rsidP="00E375EC">
      <w:pPr>
        <w:jc w:val="both"/>
      </w:pPr>
    </w:p>
    <w:p w:rsidR="00E375EC" w:rsidRDefault="00E375EC" w:rsidP="00E375EC">
      <w:pPr>
        <w:jc w:val="both"/>
      </w:pPr>
    </w:p>
    <w:p w:rsidR="00A90E18" w:rsidRPr="00E375EC" w:rsidRDefault="00A90E18" w:rsidP="00E375EC">
      <w:pPr>
        <w:jc w:val="both"/>
      </w:pPr>
      <w:r>
        <w:rPr>
          <w:b/>
          <w:bCs/>
        </w:rPr>
        <w:t>Bekir AKSUN                         İ. Samed MÜEZZİNOĞLU                         Yunus ATALAY</w:t>
      </w:r>
    </w:p>
    <w:p w:rsidR="003B7DEC" w:rsidRDefault="00A90E18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3B7DEC" w:rsidRDefault="003B7DEC" w:rsidP="0063634F">
      <w:pPr>
        <w:widowControl w:val="0"/>
        <w:jc w:val="both"/>
        <w:rPr>
          <w:b/>
          <w:color w:val="000000"/>
        </w:rPr>
      </w:pPr>
    </w:p>
    <w:sectPr w:rsidR="003B7DEC" w:rsidSect="008C681D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13" w:rsidRDefault="00651113" w:rsidP="00733E8A">
      <w:r>
        <w:separator/>
      </w:r>
    </w:p>
  </w:endnote>
  <w:endnote w:type="continuationSeparator" w:id="1">
    <w:p w:rsidR="00651113" w:rsidRDefault="00651113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12" w:rsidRDefault="00DE0512">
    <w:pPr>
      <w:pStyle w:val="Altbilgi"/>
      <w:jc w:val="center"/>
    </w:pPr>
  </w:p>
  <w:p w:rsidR="00DE0512" w:rsidRDefault="00DE051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13" w:rsidRDefault="00651113" w:rsidP="00733E8A">
      <w:r>
        <w:separator/>
      </w:r>
    </w:p>
  </w:footnote>
  <w:footnote w:type="continuationSeparator" w:id="1">
    <w:p w:rsidR="00651113" w:rsidRDefault="00651113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12" w:rsidRPr="00733E8A" w:rsidRDefault="00DE0512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DE0512" w:rsidRPr="00733E8A" w:rsidRDefault="00DE0512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DE0512" w:rsidRDefault="00DE0512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A4F3A"/>
    <w:multiLevelType w:val="hybridMultilevel"/>
    <w:tmpl w:val="567C25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2FA37A3"/>
    <w:multiLevelType w:val="hybridMultilevel"/>
    <w:tmpl w:val="56CC329E"/>
    <w:lvl w:ilvl="0" w:tplc="49B61A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  <w:num w:numId="16">
    <w:abstractNumId w:val="3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E743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5D8C"/>
    <w:rsid w:val="001679A0"/>
    <w:rsid w:val="00167ABB"/>
    <w:rsid w:val="001716D5"/>
    <w:rsid w:val="00171F08"/>
    <w:rsid w:val="0017608A"/>
    <w:rsid w:val="00177BAE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40E7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230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4FE0"/>
    <w:rsid w:val="002F5FD7"/>
    <w:rsid w:val="002F6B97"/>
    <w:rsid w:val="002F7650"/>
    <w:rsid w:val="002F7A60"/>
    <w:rsid w:val="00303FE6"/>
    <w:rsid w:val="003050A4"/>
    <w:rsid w:val="00305CE4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3E21"/>
    <w:rsid w:val="00346097"/>
    <w:rsid w:val="00346B94"/>
    <w:rsid w:val="00347498"/>
    <w:rsid w:val="00347797"/>
    <w:rsid w:val="00347AFC"/>
    <w:rsid w:val="00352439"/>
    <w:rsid w:val="00353F40"/>
    <w:rsid w:val="00356EB2"/>
    <w:rsid w:val="00356F2C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391"/>
    <w:rsid w:val="003D1731"/>
    <w:rsid w:val="003D475B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3BD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400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7690C"/>
    <w:rsid w:val="004805F4"/>
    <w:rsid w:val="00481383"/>
    <w:rsid w:val="00481A5B"/>
    <w:rsid w:val="00481B18"/>
    <w:rsid w:val="00482C7D"/>
    <w:rsid w:val="00482DEA"/>
    <w:rsid w:val="00485172"/>
    <w:rsid w:val="00485E36"/>
    <w:rsid w:val="00487C2A"/>
    <w:rsid w:val="004926F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D783B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5465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3B0A"/>
    <w:rsid w:val="00597892"/>
    <w:rsid w:val="005A1A20"/>
    <w:rsid w:val="005A29C1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1F20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1113"/>
    <w:rsid w:val="00651D0E"/>
    <w:rsid w:val="00652D4B"/>
    <w:rsid w:val="0065388B"/>
    <w:rsid w:val="006544E5"/>
    <w:rsid w:val="006623BD"/>
    <w:rsid w:val="006635C7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6754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1A0B"/>
    <w:rsid w:val="00703654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D38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5D6A"/>
    <w:rsid w:val="00746329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0BE2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4309"/>
    <w:rsid w:val="007C518A"/>
    <w:rsid w:val="007C620F"/>
    <w:rsid w:val="007D1E15"/>
    <w:rsid w:val="007D2153"/>
    <w:rsid w:val="007D395A"/>
    <w:rsid w:val="007D39C7"/>
    <w:rsid w:val="007D3DFB"/>
    <w:rsid w:val="007D4199"/>
    <w:rsid w:val="007D4FC2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15DE"/>
    <w:rsid w:val="00871C82"/>
    <w:rsid w:val="008730E7"/>
    <w:rsid w:val="00873507"/>
    <w:rsid w:val="008808D3"/>
    <w:rsid w:val="00880B35"/>
    <w:rsid w:val="00880B7E"/>
    <w:rsid w:val="00884101"/>
    <w:rsid w:val="00884CAA"/>
    <w:rsid w:val="0088539B"/>
    <w:rsid w:val="008859B6"/>
    <w:rsid w:val="00885F32"/>
    <w:rsid w:val="00886A71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4CE9"/>
    <w:rsid w:val="00975202"/>
    <w:rsid w:val="0097710A"/>
    <w:rsid w:val="00983174"/>
    <w:rsid w:val="0098421C"/>
    <w:rsid w:val="009848CB"/>
    <w:rsid w:val="00984BA9"/>
    <w:rsid w:val="00984C10"/>
    <w:rsid w:val="0098529A"/>
    <w:rsid w:val="009857E4"/>
    <w:rsid w:val="009865F8"/>
    <w:rsid w:val="009908CB"/>
    <w:rsid w:val="00992453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0BB"/>
    <w:rsid w:val="009E55EB"/>
    <w:rsid w:val="009E77BA"/>
    <w:rsid w:val="009E7E65"/>
    <w:rsid w:val="009F0430"/>
    <w:rsid w:val="009F1D1C"/>
    <w:rsid w:val="009F21E2"/>
    <w:rsid w:val="009F32B3"/>
    <w:rsid w:val="009F4EA5"/>
    <w:rsid w:val="009F6B57"/>
    <w:rsid w:val="009F6EB4"/>
    <w:rsid w:val="00A03F6F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2383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6AD3"/>
    <w:rsid w:val="00A77F87"/>
    <w:rsid w:val="00A810D3"/>
    <w:rsid w:val="00A81AEF"/>
    <w:rsid w:val="00A82C8E"/>
    <w:rsid w:val="00A83DEB"/>
    <w:rsid w:val="00A86075"/>
    <w:rsid w:val="00A865DD"/>
    <w:rsid w:val="00A90D67"/>
    <w:rsid w:val="00A90E18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2B60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2630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E0E46"/>
    <w:rsid w:val="00BE1007"/>
    <w:rsid w:val="00BE1AA2"/>
    <w:rsid w:val="00BE3075"/>
    <w:rsid w:val="00BE595B"/>
    <w:rsid w:val="00BE69ED"/>
    <w:rsid w:val="00BE6C6D"/>
    <w:rsid w:val="00BE77D0"/>
    <w:rsid w:val="00BE7825"/>
    <w:rsid w:val="00BE7E0B"/>
    <w:rsid w:val="00BF0CC7"/>
    <w:rsid w:val="00BF19EE"/>
    <w:rsid w:val="00BF1DD5"/>
    <w:rsid w:val="00BF48F4"/>
    <w:rsid w:val="00C00BC7"/>
    <w:rsid w:val="00C01519"/>
    <w:rsid w:val="00C01E31"/>
    <w:rsid w:val="00C02624"/>
    <w:rsid w:val="00C049DF"/>
    <w:rsid w:val="00C04C17"/>
    <w:rsid w:val="00C06B23"/>
    <w:rsid w:val="00C116D7"/>
    <w:rsid w:val="00C133B8"/>
    <w:rsid w:val="00C1567C"/>
    <w:rsid w:val="00C16E2D"/>
    <w:rsid w:val="00C23111"/>
    <w:rsid w:val="00C2573A"/>
    <w:rsid w:val="00C31767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5E7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31A"/>
    <w:rsid w:val="00CD5430"/>
    <w:rsid w:val="00CD65AF"/>
    <w:rsid w:val="00CE1022"/>
    <w:rsid w:val="00CE11EF"/>
    <w:rsid w:val="00CE1F1F"/>
    <w:rsid w:val="00CE29AE"/>
    <w:rsid w:val="00CE6DA9"/>
    <w:rsid w:val="00CE7038"/>
    <w:rsid w:val="00CF1AB1"/>
    <w:rsid w:val="00CF7809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4D42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7404"/>
    <w:rsid w:val="00D90F56"/>
    <w:rsid w:val="00D96BA1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54E4"/>
    <w:rsid w:val="00DE006D"/>
    <w:rsid w:val="00DE01BB"/>
    <w:rsid w:val="00DE03B5"/>
    <w:rsid w:val="00DE0512"/>
    <w:rsid w:val="00DE062E"/>
    <w:rsid w:val="00DE0D33"/>
    <w:rsid w:val="00DE167D"/>
    <w:rsid w:val="00DE1DA1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30C39"/>
    <w:rsid w:val="00E31DE2"/>
    <w:rsid w:val="00E3201E"/>
    <w:rsid w:val="00E32F61"/>
    <w:rsid w:val="00E34722"/>
    <w:rsid w:val="00E363DE"/>
    <w:rsid w:val="00E375EC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45EA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561C"/>
    <w:rsid w:val="00E66A15"/>
    <w:rsid w:val="00E70145"/>
    <w:rsid w:val="00E70979"/>
    <w:rsid w:val="00E71505"/>
    <w:rsid w:val="00E7183F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4220"/>
    <w:rsid w:val="00EE4A7F"/>
    <w:rsid w:val="00EE4B3B"/>
    <w:rsid w:val="00EE6296"/>
    <w:rsid w:val="00EF6691"/>
    <w:rsid w:val="00EF732F"/>
    <w:rsid w:val="00F01A24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4785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42A1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2CF9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D64D42"/>
    <w:pPr>
      <w:suppressLineNumbers/>
    </w:pPr>
    <w:rPr>
      <w:rFonts w:cs="Mangal"/>
    </w:rPr>
  </w:style>
  <w:style w:type="character" w:customStyle="1" w:styleId="fontstyle01">
    <w:name w:val="fontstyle01"/>
    <w:basedOn w:val="VarsaylanParagrafYazTipi"/>
    <w:rsid w:val="004926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A0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09D3-00DE-414C-AB6F-59556888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8</cp:revision>
  <cp:lastPrinted>2023-01-06T08:42:00Z</cp:lastPrinted>
  <dcterms:created xsi:type="dcterms:W3CDTF">2025-02-06T08:21:00Z</dcterms:created>
  <dcterms:modified xsi:type="dcterms:W3CDTF">2025-03-03T09:19:00Z</dcterms:modified>
</cp:coreProperties>
</file>